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70" w:type="dxa"/>
        <w:tblLayout w:type="fixed"/>
        <w:tblCellMar>
          <w:left w:w="70" w:type="dxa"/>
          <w:right w:w="70" w:type="dxa"/>
        </w:tblCellMar>
        <w:tblLook w:val="04A0"/>
      </w:tblPr>
      <w:tblGrid>
        <w:gridCol w:w="4185"/>
        <w:gridCol w:w="4983"/>
      </w:tblGrid>
      <w:tr w:rsidR="00E55C14" w:rsidTr="00E55C14">
        <w:trPr>
          <w:trHeight w:val="1689"/>
        </w:trPr>
        <w:tc>
          <w:tcPr>
            <w:tcW w:w="4185" w:type="dxa"/>
          </w:tcPr>
          <w:p w:rsidR="00E55C14" w:rsidRDefault="004D0B80">
            <w:pPr>
              <w:spacing w:line="276" w:lineRule="auto"/>
              <w:ind w:hanging="70"/>
              <w:jc w:val="center"/>
              <w:rPr>
                <w:b/>
                <w:lang w:eastAsia="en-US"/>
              </w:rPr>
            </w:pPr>
            <w:r w:rsidRPr="004D0B80">
              <w:rPr>
                <w:lang w:eastAsia="en-US"/>
              </w:rPr>
              <w:pict>
                <v:line id="_x0000_s1026" style="position:absolute;left:0;text-align:left;z-index:251655680" from="253.3pt,-.1pt" to="267.75pt,-.05pt" o:allowincell="f" stroked="f">
                  <v:stroke startarrowwidth="narrow" startarrowlength="short" endarrowwidth="narrow" endarrowlength="short"/>
                </v:line>
              </w:pict>
            </w:r>
            <w:r w:rsidRPr="004D0B80">
              <w:rPr>
                <w:lang w:eastAsia="en-US"/>
              </w:rPr>
              <w:pict>
                <v:line id="_x0000_s1027" style="position:absolute;left:0;text-align:left;z-index:251656704" from="253.3pt,-.1pt" to="253.35pt,14.35pt" o:allowincell="f" stroked="f">
                  <v:stroke startarrowwidth="narrow" startarrowlength="short" endarrowwidth="narrow" endarrowlength="short"/>
                </v:line>
              </w:pict>
            </w:r>
            <w:r w:rsidRPr="004D0B80">
              <w:rPr>
                <w:lang w:eastAsia="en-US"/>
              </w:rPr>
              <w:pict>
                <v:line id="_x0000_s1028" style="position:absolute;left:0;text-align:left;z-index:251657728" from="246.1pt,7.1pt" to="246.15pt,57.55pt" o:allowincell="f" stroked="f">
                  <v:stroke startarrowwidth="narrow" startarrowlength="short" endarrowwidth="narrow" endarrowlength="short"/>
                </v:line>
              </w:pict>
            </w:r>
            <w:r w:rsidRPr="004D0B80">
              <w:rPr>
                <w:lang w:eastAsia="en-US"/>
              </w:rPr>
              <w:pict>
                <v:line id="_x0000_s1029" style="position:absolute;left:0;text-align:left;z-index:251658752" from="253.3pt,-.1pt" to="267.75pt,-.05pt" o:allowincell="f" stroked="f">
                  <v:stroke startarrowwidth="narrow" startarrowlength="short" endarrowwidth="narrow" endarrowlength="short"/>
                </v:line>
              </w:pict>
            </w:r>
            <w:r w:rsidRPr="004D0B80">
              <w:rPr>
                <w:lang w:eastAsia="en-US"/>
              </w:rPr>
              <w:pict>
                <v:line id="_x0000_s1030" style="position:absolute;left:0;text-align:left;z-index:251659776" from="455.05pt,15.65pt" to="455.1pt,15.7pt" o:allowincell="f">
                  <v:stroke startarrowwidth="narrow" startarrowlength="short" endarrowwidth="narrow" endarrowlength="short"/>
                </v:line>
              </w:pict>
            </w:r>
            <w:r w:rsidR="00E55C14">
              <w:rPr>
                <w:b/>
                <w:lang w:eastAsia="en-US"/>
              </w:rPr>
              <w:t>СОВЕТ ДЕПУТАТОВ</w:t>
            </w:r>
          </w:p>
          <w:p w:rsidR="00E55C14" w:rsidRDefault="00E55C14">
            <w:pPr>
              <w:spacing w:line="276" w:lineRule="auto"/>
              <w:ind w:hanging="70"/>
              <w:jc w:val="center"/>
              <w:rPr>
                <w:b/>
                <w:lang w:eastAsia="en-US"/>
              </w:rPr>
            </w:pPr>
            <w:r>
              <w:rPr>
                <w:b/>
                <w:lang w:eastAsia="en-US"/>
              </w:rPr>
              <w:t>МУНИЦИПАЛЬНОГО</w:t>
            </w:r>
          </w:p>
          <w:p w:rsidR="00E55C14" w:rsidRDefault="00E55C14">
            <w:pPr>
              <w:spacing w:line="276" w:lineRule="auto"/>
              <w:ind w:hanging="70"/>
              <w:jc w:val="center"/>
              <w:rPr>
                <w:b/>
                <w:lang w:eastAsia="en-US"/>
              </w:rPr>
            </w:pPr>
            <w:r>
              <w:rPr>
                <w:b/>
                <w:lang w:eastAsia="en-US"/>
              </w:rPr>
              <w:t>ОБРАЗОВАНИЯ</w:t>
            </w:r>
          </w:p>
          <w:p w:rsidR="00E55C14" w:rsidRDefault="00E55C14">
            <w:pPr>
              <w:spacing w:line="276" w:lineRule="auto"/>
              <w:ind w:hanging="70"/>
              <w:jc w:val="center"/>
              <w:rPr>
                <w:b/>
                <w:lang w:eastAsia="en-US"/>
              </w:rPr>
            </w:pPr>
            <w:r>
              <w:rPr>
                <w:b/>
                <w:lang w:eastAsia="en-US"/>
              </w:rPr>
              <w:t>ИВАНОВСКИЙ СЕЛЬСОВЕТ</w:t>
            </w:r>
          </w:p>
          <w:p w:rsidR="00E55C14" w:rsidRDefault="00E55C14">
            <w:pPr>
              <w:spacing w:line="276" w:lineRule="auto"/>
              <w:ind w:hanging="70"/>
              <w:jc w:val="center"/>
              <w:rPr>
                <w:b/>
                <w:lang w:eastAsia="en-US"/>
              </w:rPr>
            </w:pPr>
            <w:r>
              <w:rPr>
                <w:b/>
                <w:lang w:eastAsia="en-US"/>
              </w:rPr>
              <w:t>ОРЕНБУРГСКОГО РАЙОНА</w:t>
            </w:r>
          </w:p>
          <w:p w:rsidR="00E55C14" w:rsidRDefault="00E55C14">
            <w:pPr>
              <w:spacing w:line="276" w:lineRule="auto"/>
              <w:ind w:hanging="70"/>
              <w:jc w:val="center"/>
              <w:rPr>
                <w:b/>
                <w:lang w:eastAsia="en-US"/>
              </w:rPr>
            </w:pPr>
            <w:r>
              <w:rPr>
                <w:b/>
                <w:lang w:eastAsia="en-US"/>
              </w:rPr>
              <w:t>ОРЕНБУРГСКОЙ ОБЛАСТИ</w:t>
            </w:r>
          </w:p>
          <w:p w:rsidR="00E55C14" w:rsidRPr="00C8058F" w:rsidRDefault="00E55C14">
            <w:pPr>
              <w:spacing w:line="276" w:lineRule="auto"/>
              <w:ind w:hanging="70"/>
              <w:jc w:val="center"/>
              <w:rPr>
                <w:b/>
                <w:lang w:eastAsia="en-US"/>
              </w:rPr>
            </w:pPr>
            <w:r>
              <w:rPr>
                <w:b/>
                <w:lang w:eastAsia="en-US"/>
              </w:rPr>
              <w:t>третий созыв</w:t>
            </w:r>
          </w:p>
          <w:p w:rsidR="00E55C14" w:rsidRDefault="00E55C14">
            <w:pPr>
              <w:spacing w:line="276" w:lineRule="auto"/>
              <w:ind w:hanging="70"/>
              <w:jc w:val="center"/>
              <w:rPr>
                <w:b/>
                <w:sz w:val="20"/>
                <w:lang w:eastAsia="en-US"/>
              </w:rPr>
            </w:pPr>
          </w:p>
        </w:tc>
        <w:tc>
          <w:tcPr>
            <w:tcW w:w="4983" w:type="dxa"/>
          </w:tcPr>
          <w:p w:rsidR="00E55C14" w:rsidRDefault="00E55C14">
            <w:pPr>
              <w:spacing w:line="276" w:lineRule="auto"/>
              <w:ind w:hanging="70"/>
              <w:jc w:val="center"/>
              <w:rPr>
                <w:noProof/>
                <w:sz w:val="32"/>
                <w:szCs w:val="32"/>
                <w:lang w:eastAsia="en-US"/>
              </w:rPr>
            </w:pPr>
          </w:p>
          <w:p w:rsidR="00E55C14" w:rsidRDefault="00E55C14">
            <w:pPr>
              <w:spacing w:line="276" w:lineRule="auto"/>
              <w:ind w:hanging="70"/>
              <w:jc w:val="center"/>
              <w:rPr>
                <w:noProof/>
                <w:sz w:val="32"/>
                <w:szCs w:val="32"/>
                <w:lang w:eastAsia="en-US"/>
              </w:rPr>
            </w:pPr>
          </w:p>
          <w:p w:rsidR="00E55C14" w:rsidRDefault="00E55C14">
            <w:pPr>
              <w:spacing w:line="276" w:lineRule="auto"/>
              <w:ind w:hanging="70"/>
              <w:jc w:val="center"/>
              <w:rPr>
                <w:noProof/>
                <w:sz w:val="32"/>
                <w:szCs w:val="32"/>
                <w:lang w:eastAsia="en-US"/>
              </w:rPr>
            </w:pPr>
          </w:p>
        </w:tc>
      </w:tr>
      <w:tr w:rsidR="00E55C14" w:rsidTr="00E55C14">
        <w:trPr>
          <w:trHeight w:val="659"/>
        </w:trPr>
        <w:tc>
          <w:tcPr>
            <w:tcW w:w="4185" w:type="dxa"/>
            <w:hideMark/>
          </w:tcPr>
          <w:p w:rsidR="00E55C14" w:rsidRDefault="00C8058F">
            <w:pPr>
              <w:spacing w:line="276" w:lineRule="auto"/>
              <w:ind w:hanging="70"/>
              <w:jc w:val="center"/>
              <w:rPr>
                <w:b/>
                <w:lang w:eastAsia="en-US"/>
              </w:rPr>
            </w:pPr>
            <w:r>
              <w:rPr>
                <w:b/>
                <w:lang w:eastAsia="en-US"/>
              </w:rPr>
              <w:t xml:space="preserve">28 ноября 2017 </w:t>
            </w:r>
            <w:r w:rsidR="00E55C14">
              <w:rPr>
                <w:b/>
                <w:lang w:eastAsia="en-US"/>
              </w:rPr>
              <w:t xml:space="preserve">   № </w:t>
            </w:r>
            <w:r>
              <w:rPr>
                <w:b/>
                <w:lang w:eastAsia="en-US"/>
              </w:rPr>
              <w:t xml:space="preserve"> 101</w:t>
            </w:r>
          </w:p>
        </w:tc>
        <w:tc>
          <w:tcPr>
            <w:tcW w:w="4983" w:type="dxa"/>
          </w:tcPr>
          <w:p w:rsidR="00E55C14" w:rsidRDefault="00E55C14">
            <w:pPr>
              <w:spacing w:line="276" w:lineRule="auto"/>
              <w:ind w:hanging="70"/>
              <w:jc w:val="center"/>
              <w:rPr>
                <w:lang w:eastAsia="en-US"/>
              </w:rPr>
            </w:pPr>
          </w:p>
        </w:tc>
      </w:tr>
    </w:tbl>
    <w:p w:rsidR="00E55C14" w:rsidRDefault="00E55C14" w:rsidP="00E55C14">
      <w:pPr>
        <w:rPr>
          <w:vanish/>
        </w:rPr>
      </w:pPr>
    </w:p>
    <w:tbl>
      <w:tblPr>
        <w:tblpPr w:leftFromText="180" w:rightFromText="180" w:bottomFromText="200" w:vertAnchor="text" w:horzAnchor="margin" w:tblpX="23" w:tblpY="56"/>
        <w:tblOverlap w:val="never"/>
        <w:tblW w:w="0" w:type="auto"/>
        <w:tblLayout w:type="fixed"/>
        <w:tblCellMar>
          <w:left w:w="70" w:type="dxa"/>
          <w:right w:w="70" w:type="dxa"/>
        </w:tblCellMar>
        <w:tblLook w:val="04A0"/>
      </w:tblPr>
      <w:tblGrid>
        <w:gridCol w:w="4298"/>
      </w:tblGrid>
      <w:tr w:rsidR="00E55C14" w:rsidTr="00E55C14">
        <w:trPr>
          <w:trHeight w:val="419"/>
        </w:trPr>
        <w:tc>
          <w:tcPr>
            <w:tcW w:w="4298" w:type="dxa"/>
            <w:hideMark/>
          </w:tcPr>
          <w:p w:rsidR="00E55C14" w:rsidRDefault="00E55C14" w:rsidP="00E55C14">
            <w:pPr>
              <w:spacing w:line="276" w:lineRule="auto"/>
              <w:jc w:val="both"/>
              <w:rPr>
                <w:szCs w:val="28"/>
                <w:lang w:eastAsia="en-US"/>
              </w:rPr>
            </w:pPr>
            <w:r>
              <w:rPr>
                <w:szCs w:val="28"/>
                <w:lang w:eastAsia="en-US"/>
              </w:rPr>
              <w:t>Об утверждении Положения «</w:t>
            </w:r>
            <w:r>
              <w:rPr>
                <w:bCs/>
                <w:lang w:eastAsia="en-US"/>
              </w:rPr>
              <w:t>О</w:t>
            </w:r>
            <w:r w:rsidRPr="00E55C14">
              <w:rPr>
                <w:bCs/>
                <w:lang w:eastAsia="en-US"/>
              </w:rPr>
              <w:t>б организации ритуальных услуг и содержании мест захоронений на территории</w:t>
            </w:r>
            <w:r>
              <w:rPr>
                <w:bCs/>
                <w:lang w:eastAsia="en-US"/>
              </w:rPr>
              <w:t xml:space="preserve"> муниципального образования Ивановский сельсовет Оренбургского района»</w:t>
            </w:r>
          </w:p>
        </w:tc>
      </w:tr>
    </w:tbl>
    <w:p w:rsidR="00E55C14" w:rsidRDefault="00E55C14" w:rsidP="00E55C14"/>
    <w:p w:rsidR="00E55C14" w:rsidRPr="00D34D55" w:rsidRDefault="00E55C14" w:rsidP="00E55C14">
      <w:pPr>
        <w:pStyle w:val="a4"/>
      </w:pPr>
      <w:r>
        <w:br w:type="textWrapping" w:clear="all"/>
      </w:r>
      <w:r w:rsidR="00D34D55">
        <w:t xml:space="preserve"> </w:t>
      </w:r>
    </w:p>
    <w:p w:rsidR="00E55C14" w:rsidRPr="00E55C14" w:rsidRDefault="00E55C14" w:rsidP="00E55C14">
      <w:pPr>
        <w:pStyle w:val="a4"/>
        <w:ind w:firstLine="709"/>
        <w:rPr>
          <w:color w:val="000000"/>
          <w:spacing w:val="3"/>
          <w:szCs w:val="28"/>
        </w:rPr>
      </w:pPr>
      <w:r>
        <w:rPr>
          <w:szCs w:val="28"/>
        </w:rPr>
        <w:t xml:space="preserve">В соответствии </w:t>
      </w:r>
      <w:r>
        <w:t xml:space="preserve">с Федеральными законами от 12.01.1996 № 8-ФЗ «О погребении и похоронном деле», </w:t>
      </w:r>
      <w:r>
        <w:rPr>
          <w:szCs w:val="28"/>
        </w:rPr>
        <w:t>Ф</w:t>
      </w:r>
      <w:r>
        <w:rPr>
          <w:color w:val="000000"/>
          <w:spacing w:val="1"/>
          <w:szCs w:val="28"/>
        </w:rPr>
        <w:t xml:space="preserve">едеральным законом от </w:t>
      </w:r>
      <w:r>
        <w:rPr>
          <w:color w:val="000000"/>
          <w:spacing w:val="-1"/>
          <w:szCs w:val="28"/>
        </w:rPr>
        <w:t xml:space="preserve">06.10.2003 г. № 131 -ФЗ «Об общих принципах организации местного </w:t>
      </w:r>
      <w:r>
        <w:rPr>
          <w:color w:val="000000"/>
          <w:spacing w:val="3"/>
          <w:szCs w:val="28"/>
        </w:rPr>
        <w:t xml:space="preserve">самоуправления в Российской Федерации», </w:t>
      </w:r>
      <w:hyperlink r:id="rId6" w:history="1">
        <w:r w:rsidR="00A137F4" w:rsidRPr="00A137F4">
          <w:rPr>
            <w:rStyle w:val="a8"/>
            <w:color w:val="auto"/>
            <w:u w:val="none"/>
          </w:rPr>
          <w:t>Указом</w:t>
        </w:r>
      </w:hyperlink>
      <w:r w:rsidR="00A137F4" w:rsidRPr="00A137F4">
        <w:rPr>
          <w:rFonts w:eastAsia="Arial"/>
        </w:rPr>
        <w:t xml:space="preserve"> Президента Российской Федерации от 29.06.1996 № 1001 «О гарантиях прав граждан на предоставление услуг по погребению умерших», </w:t>
      </w:r>
      <w:r w:rsidR="00A137F4" w:rsidRPr="00A137F4">
        <w:t xml:space="preserve">Постановлением Главного государственного санитарного врача Российской Федерации от 28.06.2011 № 84 «Об утверждении </w:t>
      </w:r>
      <w:proofErr w:type="spellStart"/>
      <w:r w:rsidR="00A137F4" w:rsidRPr="00A137F4">
        <w:t>СанПиН</w:t>
      </w:r>
      <w:proofErr w:type="spellEnd"/>
      <w:r w:rsidR="00A137F4" w:rsidRPr="00A137F4">
        <w:t xml:space="preserve"> 2.1.2882-11 «Гигиенические требования к размещению, устройству и содержанию кладбищ, зданий и соо</w:t>
      </w:r>
      <w:r w:rsidR="00A137F4">
        <w:t xml:space="preserve">ружений похоронного назначения» </w:t>
      </w:r>
      <w:r>
        <w:t>в целях определения основных положений по организации ритуальных услуг, похоронного дела на территории муниципального образования Ивановский сельсовет Оренбургского района, руководствуясь</w:t>
      </w:r>
      <w:r>
        <w:rPr>
          <w:color w:val="000000"/>
          <w:spacing w:val="3"/>
          <w:szCs w:val="28"/>
        </w:rPr>
        <w:t xml:space="preserve"> Уставом муниципального образования Ивановский сельсовет Оренбургского района Оренбургской области, </w:t>
      </w:r>
      <w:r>
        <w:rPr>
          <w:bCs/>
          <w:snapToGrid w:val="0"/>
          <w:color w:val="000000"/>
          <w:szCs w:val="28"/>
        </w:rPr>
        <w:t>Совет депутатов муниципального образования Ивановский сельсовет</w:t>
      </w:r>
    </w:p>
    <w:p w:rsidR="00E55C14" w:rsidRDefault="00E55C14" w:rsidP="00E55C14">
      <w:pPr>
        <w:pStyle w:val="a4"/>
        <w:ind w:firstLine="709"/>
        <w:rPr>
          <w:szCs w:val="28"/>
        </w:rPr>
      </w:pPr>
    </w:p>
    <w:p w:rsidR="00E55C14" w:rsidRDefault="00E55C14" w:rsidP="00E55C14">
      <w:pPr>
        <w:pStyle w:val="1"/>
        <w:spacing w:before="0" w:after="0"/>
        <w:ind w:firstLine="709"/>
        <w:jc w:val="both"/>
        <w:rPr>
          <w:rFonts w:ascii="Times New Roman" w:hAnsi="Times New Roman"/>
          <w:bCs w:val="0"/>
          <w:snapToGrid w:val="0"/>
          <w:color w:val="000000"/>
          <w:kern w:val="0"/>
          <w:sz w:val="28"/>
          <w:szCs w:val="28"/>
        </w:rPr>
      </w:pPr>
      <w:r>
        <w:rPr>
          <w:rFonts w:ascii="Times New Roman" w:hAnsi="Times New Roman"/>
          <w:bCs w:val="0"/>
          <w:snapToGrid w:val="0"/>
          <w:color w:val="000000"/>
          <w:kern w:val="0"/>
          <w:sz w:val="28"/>
          <w:szCs w:val="28"/>
        </w:rPr>
        <w:t xml:space="preserve"> РЕШИЛ:</w:t>
      </w:r>
    </w:p>
    <w:p w:rsidR="00E55C14" w:rsidRDefault="00E55C14" w:rsidP="00E55C14">
      <w:pPr>
        <w:rPr>
          <w:szCs w:val="28"/>
        </w:rPr>
      </w:pPr>
    </w:p>
    <w:p w:rsidR="00E55C14" w:rsidRPr="00E55C14" w:rsidRDefault="00E55C14" w:rsidP="00E55C14">
      <w:pPr>
        <w:widowControl w:val="0"/>
        <w:tabs>
          <w:tab w:val="left" w:pos="1260"/>
        </w:tabs>
        <w:suppressAutoHyphens/>
        <w:ind w:firstLine="709"/>
        <w:jc w:val="both"/>
        <w:rPr>
          <w:lang w:eastAsia="en-US"/>
        </w:rPr>
      </w:pPr>
      <w:r>
        <w:rPr>
          <w:lang w:eastAsia="en-US"/>
        </w:rPr>
        <w:t>1.</w:t>
      </w:r>
      <w:r w:rsidR="00B55CC5">
        <w:rPr>
          <w:lang w:eastAsia="en-US"/>
        </w:rPr>
        <w:t xml:space="preserve"> </w:t>
      </w:r>
      <w:r>
        <w:rPr>
          <w:lang w:eastAsia="en-US"/>
        </w:rPr>
        <w:t>Утвердить Положение «Об организации ритуальных услуг и содержании мест захоронений на территории</w:t>
      </w:r>
      <w:r w:rsidRPr="00E55C14">
        <w:rPr>
          <w:bCs/>
          <w:lang w:eastAsia="en-US"/>
        </w:rPr>
        <w:t xml:space="preserve"> </w:t>
      </w:r>
      <w:r>
        <w:rPr>
          <w:bCs/>
          <w:lang w:eastAsia="en-US"/>
        </w:rPr>
        <w:t>муниципального образования Ивановский сельсовет Оренбургского района» согласно Приложению.</w:t>
      </w:r>
    </w:p>
    <w:p w:rsidR="00E55C14" w:rsidRDefault="00E55C14" w:rsidP="00E55C14">
      <w:pPr>
        <w:pStyle w:val="a3"/>
        <w:spacing w:before="0" w:beforeAutospacing="0" w:after="0" w:afterAutospacing="0"/>
        <w:ind w:firstLine="709"/>
        <w:jc w:val="both"/>
        <w:rPr>
          <w:sz w:val="28"/>
          <w:szCs w:val="28"/>
        </w:rPr>
      </w:pPr>
      <w:r>
        <w:rPr>
          <w:sz w:val="28"/>
          <w:szCs w:val="28"/>
        </w:rPr>
        <w:t>2. Настоящее решение подлежит обнародованию в здании Администрации МО Ивановский сельсовет и размещению на официальном сайте муниципального образования Ивановский сельсовет в сети «Интернет».</w:t>
      </w:r>
    </w:p>
    <w:p w:rsidR="00E55C14" w:rsidRDefault="00E55C14" w:rsidP="00E55C14">
      <w:pPr>
        <w:pStyle w:val="a3"/>
        <w:spacing w:before="0" w:beforeAutospacing="0" w:after="0" w:afterAutospacing="0"/>
        <w:ind w:firstLine="709"/>
        <w:jc w:val="both"/>
        <w:rPr>
          <w:sz w:val="28"/>
          <w:szCs w:val="28"/>
        </w:rPr>
      </w:pPr>
      <w:r>
        <w:rPr>
          <w:sz w:val="28"/>
          <w:szCs w:val="28"/>
        </w:rPr>
        <w:lastRenderedPageBreak/>
        <w:t>3. Установить, что настоящее решение вступает в силу с момента его обнародования.</w:t>
      </w:r>
    </w:p>
    <w:p w:rsidR="00E55C14" w:rsidRDefault="00E55C14" w:rsidP="00E55C14">
      <w:pPr>
        <w:ind w:firstLine="709"/>
        <w:jc w:val="both"/>
        <w:rPr>
          <w:szCs w:val="28"/>
        </w:rPr>
      </w:pPr>
      <w:r>
        <w:rPr>
          <w:szCs w:val="28"/>
        </w:rPr>
        <w:t>4. Настоящее  решение подлежит передаче в уполномоченный орган исполнительной  власти Оренбургской области для включения в областной регистр муниципальных правовых актов.</w:t>
      </w:r>
    </w:p>
    <w:p w:rsidR="00E55C14" w:rsidRDefault="00E55C14" w:rsidP="00E55C14">
      <w:pPr>
        <w:ind w:firstLine="709"/>
        <w:jc w:val="both"/>
        <w:rPr>
          <w:szCs w:val="28"/>
        </w:rPr>
      </w:pPr>
      <w:r>
        <w:rPr>
          <w:szCs w:val="28"/>
        </w:rPr>
        <w:t>5. Контроль за исполнением настоящего решения возложить на постоянную комиссию по бюджетной, налоговой и финансовой политике, мандатным вопросам, вопросам собственности, местного самоуправления, и экономическим вопросам (Тимофеев А. С.)</w:t>
      </w:r>
    </w:p>
    <w:p w:rsidR="00E55C14" w:rsidRDefault="00E55C14" w:rsidP="00E55C14">
      <w:pPr>
        <w:tabs>
          <w:tab w:val="left" w:pos="993"/>
        </w:tabs>
        <w:ind w:firstLine="709"/>
        <w:jc w:val="both"/>
        <w:rPr>
          <w:szCs w:val="28"/>
        </w:rPr>
      </w:pPr>
    </w:p>
    <w:p w:rsidR="00E55C14" w:rsidRDefault="00E55C14" w:rsidP="00E55C14">
      <w:pPr>
        <w:ind w:firstLine="709"/>
        <w:jc w:val="both"/>
        <w:rPr>
          <w:szCs w:val="28"/>
        </w:rPr>
      </w:pPr>
      <w:r>
        <w:rPr>
          <w:szCs w:val="28"/>
        </w:rPr>
        <w:t xml:space="preserve">Глава муниципального образования -                                         </w:t>
      </w:r>
    </w:p>
    <w:p w:rsidR="00E55C14" w:rsidRDefault="00E55C14" w:rsidP="00E55C14">
      <w:pPr>
        <w:ind w:firstLine="709"/>
        <w:jc w:val="both"/>
        <w:rPr>
          <w:szCs w:val="28"/>
        </w:rPr>
      </w:pPr>
      <w:r>
        <w:rPr>
          <w:szCs w:val="28"/>
        </w:rPr>
        <w:t xml:space="preserve">Председатель Совета депутатов                                           Е. Г. Швецов </w:t>
      </w:r>
    </w:p>
    <w:p w:rsidR="00E55C14" w:rsidRDefault="00E55C14" w:rsidP="00E55C14">
      <w:pPr>
        <w:rPr>
          <w:szCs w:val="28"/>
        </w:rPr>
      </w:pPr>
    </w:p>
    <w:p w:rsidR="00E55C14" w:rsidRDefault="00E55C14" w:rsidP="00E55C14">
      <w:pPr>
        <w:rPr>
          <w:szCs w:val="28"/>
        </w:rPr>
      </w:pPr>
    </w:p>
    <w:tbl>
      <w:tblPr>
        <w:tblpPr w:leftFromText="180" w:rightFromText="180" w:bottomFromText="200" w:vertAnchor="text" w:horzAnchor="margin" w:tblpXSpec="right" w:tblpY="-35"/>
        <w:tblW w:w="0" w:type="auto"/>
        <w:tblLook w:val="01E0"/>
      </w:tblPr>
      <w:tblGrid>
        <w:gridCol w:w="7615"/>
      </w:tblGrid>
      <w:tr w:rsidR="00E55C14" w:rsidTr="00E55C14">
        <w:trPr>
          <w:trHeight w:val="288"/>
        </w:trPr>
        <w:tc>
          <w:tcPr>
            <w:tcW w:w="7615" w:type="dxa"/>
            <w:hideMark/>
          </w:tcPr>
          <w:p w:rsidR="00E55C14" w:rsidRDefault="00E55C14">
            <w:pPr>
              <w:pStyle w:val="a4"/>
              <w:spacing w:line="276" w:lineRule="auto"/>
              <w:rPr>
                <w:sz w:val="24"/>
                <w:szCs w:val="24"/>
                <w:lang w:eastAsia="en-US"/>
              </w:rPr>
            </w:pPr>
            <w:r>
              <w:rPr>
                <w:sz w:val="24"/>
                <w:szCs w:val="24"/>
                <w:lang w:eastAsia="en-US"/>
              </w:rPr>
              <w:t>постоянной комиссии по бюджетной, налоговой и финансовой политике, мандатным вопросам, вопросам собственности, местного самоуправления, и экономическим вопросам; депутатам МО Ивановский сельсовет, государственному управлению аппарата  Губернатора и  Правительства Оренбургской области, прокуратуре района, в дело</w:t>
            </w:r>
          </w:p>
        </w:tc>
      </w:tr>
    </w:tbl>
    <w:p w:rsidR="00E55C14" w:rsidRDefault="00E55C14" w:rsidP="00E55C14">
      <w:pPr>
        <w:jc w:val="both"/>
        <w:rPr>
          <w:sz w:val="24"/>
          <w:szCs w:val="24"/>
        </w:rPr>
      </w:pPr>
      <w:r>
        <w:rPr>
          <w:sz w:val="24"/>
          <w:szCs w:val="24"/>
        </w:rPr>
        <w:t xml:space="preserve">Разослано: </w:t>
      </w:r>
    </w:p>
    <w:p w:rsidR="00E55C14" w:rsidRDefault="00E55C14" w:rsidP="00E55C14">
      <w:pPr>
        <w:pStyle w:val="2"/>
        <w:rPr>
          <w:szCs w:val="28"/>
        </w:rPr>
      </w:pPr>
    </w:p>
    <w:p w:rsidR="00E55C14" w:rsidRDefault="00E55C14" w:rsidP="00E55C14">
      <w:pPr>
        <w:pStyle w:val="2"/>
        <w:rPr>
          <w:szCs w:val="28"/>
        </w:rPr>
      </w:pPr>
    </w:p>
    <w:p w:rsidR="00E55C14" w:rsidRDefault="00E55C14" w:rsidP="00E55C14">
      <w:pPr>
        <w:pStyle w:val="2"/>
        <w:rPr>
          <w:szCs w:val="28"/>
        </w:rPr>
      </w:pPr>
    </w:p>
    <w:p w:rsidR="00E55C14" w:rsidRDefault="00E55C14" w:rsidP="00E55C14">
      <w:pPr>
        <w:pStyle w:val="2"/>
        <w:rPr>
          <w:szCs w:val="28"/>
        </w:rPr>
      </w:pPr>
    </w:p>
    <w:p w:rsidR="00E55C14" w:rsidRDefault="00E55C14" w:rsidP="00E55C14">
      <w:pPr>
        <w:pStyle w:val="2"/>
        <w:rPr>
          <w:szCs w:val="28"/>
        </w:rPr>
      </w:pPr>
    </w:p>
    <w:p w:rsidR="00E55C14" w:rsidRDefault="00E55C14" w:rsidP="00E55C14">
      <w:pPr>
        <w:pStyle w:val="2"/>
        <w:rPr>
          <w:szCs w:val="28"/>
        </w:rPr>
      </w:pPr>
    </w:p>
    <w:p w:rsidR="00E55C14" w:rsidRDefault="00E55C14" w:rsidP="00E55C14">
      <w:pPr>
        <w:pStyle w:val="2"/>
        <w:rPr>
          <w:szCs w:val="28"/>
        </w:rPr>
      </w:pPr>
    </w:p>
    <w:p w:rsidR="00E55C14" w:rsidRDefault="00E55C14" w:rsidP="00E55C14">
      <w:pPr>
        <w:pStyle w:val="2"/>
        <w:rPr>
          <w:szCs w:val="28"/>
        </w:rPr>
      </w:pPr>
    </w:p>
    <w:p w:rsidR="00E55C14" w:rsidRDefault="00E55C14" w:rsidP="00E55C14">
      <w:pPr>
        <w:pStyle w:val="2"/>
        <w:rPr>
          <w:szCs w:val="28"/>
        </w:rPr>
      </w:pPr>
    </w:p>
    <w:p w:rsidR="00E55C14" w:rsidRDefault="00E55C14" w:rsidP="00E55C14">
      <w:pPr>
        <w:pStyle w:val="2"/>
        <w:rPr>
          <w:szCs w:val="28"/>
        </w:rPr>
      </w:pPr>
    </w:p>
    <w:p w:rsidR="00E55C14" w:rsidRDefault="00E55C14" w:rsidP="00E55C14">
      <w:pPr>
        <w:rPr>
          <w:szCs w:val="28"/>
        </w:rPr>
      </w:pPr>
    </w:p>
    <w:p w:rsidR="00A137F4" w:rsidRDefault="00A137F4" w:rsidP="00E55C14">
      <w:pPr>
        <w:rPr>
          <w:szCs w:val="28"/>
        </w:rPr>
      </w:pPr>
    </w:p>
    <w:p w:rsidR="00A137F4" w:rsidRDefault="00A137F4" w:rsidP="00E55C14">
      <w:pPr>
        <w:rPr>
          <w:sz w:val="24"/>
        </w:rPr>
      </w:pPr>
    </w:p>
    <w:p w:rsidR="00C8058F" w:rsidRDefault="00C8058F" w:rsidP="00E55C14">
      <w:pPr>
        <w:rPr>
          <w:sz w:val="24"/>
        </w:rPr>
      </w:pPr>
    </w:p>
    <w:p w:rsidR="00C8058F" w:rsidRDefault="00C8058F" w:rsidP="00E55C14">
      <w:pPr>
        <w:rPr>
          <w:sz w:val="24"/>
        </w:rPr>
      </w:pPr>
    </w:p>
    <w:p w:rsidR="00C8058F" w:rsidRDefault="00C8058F" w:rsidP="00E55C14">
      <w:pPr>
        <w:rPr>
          <w:sz w:val="24"/>
        </w:rPr>
      </w:pPr>
    </w:p>
    <w:p w:rsidR="00E55C14" w:rsidRDefault="00E55C14" w:rsidP="00E55C14">
      <w:pPr>
        <w:jc w:val="center"/>
        <w:rPr>
          <w:b/>
          <w:bCs/>
          <w:color w:val="000000"/>
          <w:szCs w:val="28"/>
        </w:rPr>
      </w:pPr>
    </w:p>
    <w:p w:rsidR="00E55C14" w:rsidRPr="00587AC2" w:rsidRDefault="00E55C14" w:rsidP="00E55C14">
      <w:pPr>
        <w:jc w:val="right"/>
        <w:rPr>
          <w:bCs/>
          <w:color w:val="000000"/>
          <w:szCs w:val="28"/>
        </w:rPr>
      </w:pPr>
      <w:r w:rsidRPr="00587AC2">
        <w:rPr>
          <w:bCs/>
          <w:color w:val="000000"/>
          <w:szCs w:val="28"/>
        </w:rPr>
        <w:lastRenderedPageBreak/>
        <w:t>Приложение № 1</w:t>
      </w:r>
    </w:p>
    <w:p w:rsidR="00E55C14" w:rsidRPr="00587AC2" w:rsidRDefault="00E55C14" w:rsidP="00E55C14">
      <w:pPr>
        <w:jc w:val="right"/>
        <w:rPr>
          <w:bCs/>
          <w:color w:val="000000"/>
          <w:szCs w:val="28"/>
        </w:rPr>
      </w:pPr>
      <w:r w:rsidRPr="00587AC2">
        <w:rPr>
          <w:bCs/>
          <w:color w:val="000000"/>
          <w:szCs w:val="28"/>
        </w:rPr>
        <w:t>к решению Совета депутатов</w:t>
      </w:r>
    </w:p>
    <w:p w:rsidR="00E55C14" w:rsidRPr="00587AC2" w:rsidRDefault="00E55C14" w:rsidP="00E55C14">
      <w:pPr>
        <w:jc w:val="right"/>
        <w:rPr>
          <w:bCs/>
          <w:color w:val="000000"/>
          <w:szCs w:val="28"/>
        </w:rPr>
      </w:pPr>
      <w:r w:rsidRPr="00587AC2">
        <w:rPr>
          <w:bCs/>
          <w:color w:val="000000"/>
          <w:szCs w:val="28"/>
        </w:rPr>
        <w:t xml:space="preserve">муниципального образования Ивановский сельсовет </w:t>
      </w:r>
    </w:p>
    <w:p w:rsidR="00E55C14" w:rsidRPr="00587AC2" w:rsidRDefault="00E55C14" w:rsidP="00E55C14">
      <w:pPr>
        <w:jc w:val="right"/>
        <w:rPr>
          <w:bCs/>
          <w:color w:val="000000"/>
          <w:szCs w:val="28"/>
        </w:rPr>
      </w:pPr>
      <w:r w:rsidRPr="00587AC2">
        <w:rPr>
          <w:bCs/>
          <w:color w:val="000000"/>
          <w:szCs w:val="28"/>
        </w:rPr>
        <w:t>Оренбургс</w:t>
      </w:r>
      <w:r w:rsidR="00C8058F">
        <w:rPr>
          <w:bCs/>
          <w:color w:val="000000"/>
          <w:szCs w:val="28"/>
        </w:rPr>
        <w:t xml:space="preserve">кого района от  28.11.2017  № 101 </w:t>
      </w:r>
    </w:p>
    <w:p w:rsidR="00E55C14" w:rsidRPr="00587AC2" w:rsidRDefault="00E55C14" w:rsidP="00E55C14">
      <w:pPr>
        <w:jc w:val="center"/>
        <w:rPr>
          <w:b/>
          <w:bCs/>
          <w:color w:val="000000"/>
          <w:szCs w:val="28"/>
        </w:rPr>
      </w:pPr>
    </w:p>
    <w:p w:rsidR="00E55C14" w:rsidRPr="00587AC2" w:rsidRDefault="00E55C14" w:rsidP="00E55C14">
      <w:pPr>
        <w:jc w:val="center"/>
        <w:rPr>
          <w:b/>
          <w:bCs/>
          <w:color w:val="000000"/>
          <w:szCs w:val="28"/>
        </w:rPr>
      </w:pPr>
    </w:p>
    <w:p w:rsidR="00E55C14" w:rsidRPr="00587AC2" w:rsidRDefault="00E55C14" w:rsidP="00E55C14">
      <w:pPr>
        <w:jc w:val="center"/>
        <w:rPr>
          <w:b/>
          <w:bCs/>
          <w:color w:val="000000"/>
          <w:szCs w:val="28"/>
        </w:rPr>
      </w:pPr>
      <w:r w:rsidRPr="00587AC2">
        <w:rPr>
          <w:b/>
          <w:szCs w:val="28"/>
          <w:lang w:eastAsia="en-US"/>
        </w:rPr>
        <w:t>Положение «Об организации ритуальных услуг и содержании мест захоронений на территории</w:t>
      </w:r>
      <w:r w:rsidRPr="00587AC2">
        <w:rPr>
          <w:b/>
          <w:bCs/>
          <w:szCs w:val="28"/>
          <w:lang w:eastAsia="en-US"/>
        </w:rPr>
        <w:t xml:space="preserve"> муниципального образования Ивановский сельсовет Оренбургского района»</w:t>
      </w:r>
    </w:p>
    <w:p w:rsidR="009E19B5" w:rsidRPr="00587AC2" w:rsidRDefault="009E19B5">
      <w:pPr>
        <w:rPr>
          <w:szCs w:val="28"/>
        </w:rPr>
      </w:pPr>
    </w:p>
    <w:p w:rsidR="00D34D55" w:rsidRPr="00587AC2" w:rsidRDefault="00D34D55" w:rsidP="00D34D55">
      <w:pPr>
        <w:autoSpaceDE w:val="0"/>
        <w:jc w:val="center"/>
        <w:rPr>
          <w:szCs w:val="28"/>
        </w:rPr>
      </w:pPr>
      <w:r w:rsidRPr="00587AC2">
        <w:rPr>
          <w:b/>
          <w:bCs/>
          <w:szCs w:val="28"/>
        </w:rPr>
        <w:t>1. Общие положения</w:t>
      </w:r>
    </w:p>
    <w:p w:rsidR="00D34D55" w:rsidRPr="00587AC2" w:rsidRDefault="00D34D55" w:rsidP="00D34D55">
      <w:pPr>
        <w:autoSpaceDE w:val="0"/>
        <w:ind w:firstLine="540"/>
        <w:jc w:val="both"/>
        <w:rPr>
          <w:szCs w:val="28"/>
        </w:rPr>
      </w:pPr>
    </w:p>
    <w:p w:rsidR="00D34D55" w:rsidRPr="00587AC2" w:rsidRDefault="00D34D55" w:rsidP="00A137F4">
      <w:pPr>
        <w:ind w:firstLine="540"/>
        <w:jc w:val="both"/>
        <w:rPr>
          <w:szCs w:val="28"/>
        </w:rPr>
      </w:pPr>
      <w:r w:rsidRPr="00587AC2">
        <w:rPr>
          <w:szCs w:val="28"/>
        </w:rPr>
        <w:t xml:space="preserve">1.1. Настоящее Положение разработано в соответствии с Федеральным законом от 12 января 1996 № 8-ФЗ «О погребении и похоронном деле», Федеральным законом от 6 октября 2003 № 131-ФЗ «Об общих принципах организации местного самоуправления в Российской Федерации», </w:t>
      </w:r>
      <w:hyperlink r:id="rId7" w:history="1">
        <w:r w:rsidR="00A137F4" w:rsidRPr="00587AC2">
          <w:rPr>
            <w:rStyle w:val="a8"/>
            <w:color w:val="auto"/>
            <w:szCs w:val="28"/>
            <w:u w:val="none"/>
          </w:rPr>
          <w:t>Указом</w:t>
        </w:r>
      </w:hyperlink>
      <w:r w:rsidR="00A137F4" w:rsidRPr="00587AC2">
        <w:rPr>
          <w:rFonts w:eastAsia="Arial"/>
          <w:szCs w:val="28"/>
        </w:rPr>
        <w:t xml:space="preserve"> Президента Российской Федерации от 29.06.1996 № 1001 «О гарантиях прав граждан на предоставление услуг по погребению умерших», </w:t>
      </w:r>
      <w:r w:rsidR="00A137F4" w:rsidRPr="00587AC2">
        <w:rPr>
          <w:szCs w:val="28"/>
        </w:rPr>
        <w:t xml:space="preserve">Постановлением Главного государственного санитарного врача Российской Федерации от 28.06.2011 № 84 «Об утверждении </w:t>
      </w:r>
      <w:proofErr w:type="spellStart"/>
      <w:r w:rsidR="00A137F4" w:rsidRPr="00587AC2">
        <w:rPr>
          <w:szCs w:val="28"/>
        </w:rPr>
        <w:t>СанПиН</w:t>
      </w:r>
      <w:proofErr w:type="spellEnd"/>
      <w:r w:rsidR="00A137F4" w:rsidRPr="00587AC2">
        <w:rPr>
          <w:szCs w:val="28"/>
        </w:rPr>
        <w:t xml:space="preserve"> 2.1.2882-11 «Гигиенические требования к размещению, устройству и содержанию кладбищ, зданий и сооружений похоронного назначения»», </w:t>
      </w:r>
      <w:hyperlink r:id="rId8" w:history="1">
        <w:r w:rsidR="00A137F4" w:rsidRPr="00587AC2">
          <w:rPr>
            <w:rStyle w:val="a8"/>
            <w:color w:val="auto"/>
            <w:szCs w:val="28"/>
            <w:u w:val="none"/>
          </w:rPr>
          <w:t>Уставом</w:t>
        </w:r>
      </w:hyperlink>
      <w:r w:rsidR="00A137F4" w:rsidRPr="00587AC2">
        <w:rPr>
          <w:rFonts w:eastAsia="Arial"/>
          <w:szCs w:val="28"/>
        </w:rPr>
        <w:t xml:space="preserve"> муниципального образования Ивановский сельсовет, </w:t>
      </w:r>
      <w:r w:rsidRPr="00587AC2">
        <w:rPr>
          <w:szCs w:val="28"/>
        </w:rPr>
        <w:t xml:space="preserve">в целях определения основных положений по организации ритуальных услуг, похоронного дела на территории </w:t>
      </w:r>
      <w:r w:rsidRPr="00587AC2">
        <w:rPr>
          <w:bCs/>
          <w:szCs w:val="28"/>
        </w:rPr>
        <w:t>муниципального образования Ивановский сельсовет Оренбургского района</w:t>
      </w:r>
      <w:r w:rsidR="00A137F4" w:rsidRPr="00587AC2">
        <w:rPr>
          <w:bCs/>
          <w:szCs w:val="28"/>
        </w:rPr>
        <w:t>.</w:t>
      </w:r>
    </w:p>
    <w:p w:rsidR="00D34D55" w:rsidRPr="00587AC2" w:rsidRDefault="00D34D55" w:rsidP="00D34D55">
      <w:pPr>
        <w:autoSpaceDE w:val="0"/>
        <w:ind w:firstLine="540"/>
        <w:jc w:val="both"/>
        <w:rPr>
          <w:szCs w:val="28"/>
        </w:rPr>
      </w:pPr>
      <w:r w:rsidRPr="00587AC2">
        <w:rPr>
          <w:szCs w:val="28"/>
        </w:rPr>
        <w:t xml:space="preserve">1.2. Погребение на территории </w:t>
      </w:r>
      <w:r w:rsidRPr="00587AC2">
        <w:rPr>
          <w:bCs/>
          <w:szCs w:val="28"/>
        </w:rPr>
        <w:t>муниципального образования Ивановский сельсовет Оренбургского района</w:t>
      </w:r>
      <w:r w:rsidRPr="00587AC2">
        <w:rPr>
          <w:szCs w:val="28"/>
        </w:rPr>
        <w:t xml:space="preserve"> осуществляется путем предания тела (останков) умершего земле.</w:t>
      </w:r>
    </w:p>
    <w:p w:rsidR="00D34D55" w:rsidRPr="00587AC2" w:rsidRDefault="00D34D55" w:rsidP="00D34D55">
      <w:pPr>
        <w:autoSpaceDE w:val="0"/>
        <w:ind w:firstLine="540"/>
        <w:jc w:val="both"/>
        <w:rPr>
          <w:szCs w:val="28"/>
        </w:rPr>
      </w:pPr>
      <w:r w:rsidRPr="00587AC2">
        <w:rPr>
          <w:szCs w:val="28"/>
        </w:rPr>
        <w:t>1.3. Настоящие санитарные правила являются обязательными для исполнения всеми юридическими лицами и индивидуальными предпринимателями, деятельность которых связана с размещением, проектированием, строительством, реконструкцией, реставрацией (в том числе воссозданием) и эксплуатацией кладбищ, зданий и сооружений похоронного назначения и имеющими право на занятие данными видами деятельности.</w:t>
      </w:r>
    </w:p>
    <w:p w:rsidR="00051979" w:rsidRPr="00587AC2" w:rsidRDefault="00D34D55" w:rsidP="0057230E">
      <w:pPr>
        <w:autoSpaceDE w:val="0"/>
        <w:ind w:firstLine="540"/>
        <w:jc w:val="both"/>
        <w:rPr>
          <w:szCs w:val="28"/>
        </w:rPr>
      </w:pPr>
      <w:r w:rsidRPr="00587AC2">
        <w:rPr>
          <w:szCs w:val="28"/>
        </w:rPr>
        <w:t>1.5. Контроль за выполнением санитарных правил проводится органами, осуществляющими функции по контролю и надзору в сфере обеспечения санитарно-эпидемиологического благополучия населения, в соответствии с законодательством Российской Федерации.</w:t>
      </w:r>
    </w:p>
    <w:p w:rsidR="00D34D55" w:rsidRPr="00587AC2" w:rsidRDefault="00D34D55" w:rsidP="00051979">
      <w:pPr>
        <w:autoSpaceDE w:val="0"/>
        <w:jc w:val="both"/>
        <w:rPr>
          <w:szCs w:val="28"/>
        </w:rPr>
      </w:pPr>
    </w:p>
    <w:p w:rsidR="00D34D55" w:rsidRPr="00587AC2" w:rsidRDefault="0006049E" w:rsidP="00D34D55">
      <w:pPr>
        <w:autoSpaceDE w:val="0"/>
        <w:jc w:val="center"/>
        <w:rPr>
          <w:szCs w:val="28"/>
        </w:rPr>
      </w:pPr>
      <w:r w:rsidRPr="00587AC2">
        <w:rPr>
          <w:b/>
          <w:bCs/>
          <w:szCs w:val="28"/>
        </w:rPr>
        <w:t>2</w:t>
      </w:r>
      <w:r w:rsidR="00D34D55" w:rsidRPr="00587AC2">
        <w:rPr>
          <w:b/>
          <w:bCs/>
          <w:szCs w:val="28"/>
        </w:rPr>
        <w:t>. Организация похоронного дела</w:t>
      </w:r>
    </w:p>
    <w:p w:rsidR="00D34D55" w:rsidRPr="00587AC2" w:rsidRDefault="00D34D55" w:rsidP="00D34D55">
      <w:pPr>
        <w:autoSpaceDE w:val="0"/>
        <w:ind w:firstLine="540"/>
        <w:jc w:val="both"/>
        <w:rPr>
          <w:szCs w:val="28"/>
        </w:rPr>
      </w:pPr>
    </w:p>
    <w:p w:rsidR="00D34D55" w:rsidRPr="00587AC2" w:rsidRDefault="0006049E" w:rsidP="00D34D55">
      <w:pPr>
        <w:autoSpaceDE w:val="0"/>
        <w:ind w:firstLine="540"/>
        <w:jc w:val="both"/>
        <w:rPr>
          <w:szCs w:val="28"/>
        </w:rPr>
      </w:pPr>
      <w:r w:rsidRPr="00587AC2">
        <w:rPr>
          <w:szCs w:val="28"/>
        </w:rPr>
        <w:t>2</w:t>
      </w:r>
      <w:r w:rsidR="00D34D55" w:rsidRPr="00587AC2">
        <w:rPr>
          <w:szCs w:val="28"/>
        </w:rPr>
        <w:t xml:space="preserve">.1. Организация похоронного дела осуществляется Администрацией                                                </w:t>
      </w:r>
      <w:r w:rsidR="001A29D8" w:rsidRPr="00587AC2">
        <w:rPr>
          <w:szCs w:val="28"/>
        </w:rPr>
        <w:t xml:space="preserve"> муниципального образования Ивановский сельсовет Оренбургского района</w:t>
      </w:r>
      <w:r w:rsidR="00D34D55" w:rsidRPr="00587AC2">
        <w:rPr>
          <w:szCs w:val="28"/>
        </w:rPr>
        <w:t>.</w:t>
      </w:r>
    </w:p>
    <w:p w:rsidR="0006049E" w:rsidRPr="00587AC2" w:rsidRDefault="0006049E" w:rsidP="0006049E">
      <w:pPr>
        <w:autoSpaceDE w:val="0"/>
        <w:ind w:firstLine="540"/>
        <w:jc w:val="both"/>
        <w:rPr>
          <w:szCs w:val="28"/>
        </w:rPr>
      </w:pPr>
      <w:r w:rsidRPr="00587AC2">
        <w:rPr>
          <w:szCs w:val="28"/>
        </w:rPr>
        <w:lastRenderedPageBreak/>
        <w:t>2</w:t>
      </w:r>
      <w:r w:rsidR="00D34D55" w:rsidRPr="00587AC2">
        <w:rPr>
          <w:szCs w:val="28"/>
        </w:rPr>
        <w:t>.2. Погребение умерших и оказание услуг по погребению осуществляется специализированной службой.</w:t>
      </w:r>
    </w:p>
    <w:p w:rsidR="001A29D8" w:rsidRPr="00587AC2" w:rsidRDefault="0006049E" w:rsidP="0006049E">
      <w:pPr>
        <w:autoSpaceDE w:val="0"/>
        <w:ind w:firstLine="540"/>
        <w:jc w:val="both"/>
        <w:rPr>
          <w:rFonts w:eastAsia="Arial"/>
          <w:szCs w:val="28"/>
        </w:rPr>
      </w:pPr>
      <w:r w:rsidRPr="00587AC2">
        <w:rPr>
          <w:rFonts w:eastAsia="Arial"/>
          <w:szCs w:val="28"/>
        </w:rPr>
        <w:t>2.3.</w:t>
      </w:r>
      <w:r w:rsidR="001A29D8" w:rsidRPr="00587AC2">
        <w:rPr>
          <w:rFonts w:eastAsia="Arial"/>
          <w:szCs w:val="28"/>
        </w:rPr>
        <w:t xml:space="preserve">Специализированная служба по вопросам похоронного дела создается по решению Администрации  муниципального образования в форме муниципального унитарного предприятия, или муниципального учреждения с созданием штатной должности в штатном расписании предприятия или учреждения. Администрация поселения вправе наделить полномочиями  специализированной службы по вопросам похоронного дела муниципальное унитарное предприятие или муниципальное учреждение, если уставом этих организаций предусмотрено осуществление деятельности связанной с похоронным делом. </w:t>
      </w:r>
    </w:p>
    <w:p w:rsidR="00FB3D26" w:rsidRPr="00587AC2" w:rsidRDefault="00FB3D26" w:rsidP="00FB3D26">
      <w:pPr>
        <w:autoSpaceDE w:val="0"/>
        <w:ind w:firstLine="540"/>
        <w:jc w:val="both"/>
        <w:rPr>
          <w:szCs w:val="28"/>
        </w:rPr>
      </w:pPr>
      <w:r w:rsidRPr="00587AC2">
        <w:rPr>
          <w:szCs w:val="28"/>
        </w:rPr>
        <w:t>2.4. Обслуживание, хозяйственную деятельность на муниципальных кладбищах осуществляет специализированная служба.</w:t>
      </w:r>
    </w:p>
    <w:p w:rsidR="00FB3D26" w:rsidRPr="00587AC2" w:rsidRDefault="00FB3D26" w:rsidP="00FB3D26">
      <w:pPr>
        <w:autoSpaceDE w:val="0"/>
        <w:ind w:firstLine="540"/>
        <w:jc w:val="both"/>
        <w:rPr>
          <w:szCs w:val="28"/>
        </w:rPr>
      </w:pPr>
      <w:r w:rsidRPr="00587AC2">
        <w:rPr>
          <w:szCs w:val="28"/>
        </w:rPr>
        <w:t>2.5.</w:t>
      </w:r>
      <w:r w:rsidRPr="00587AC2">
        <w:rPr>
          <w:rFonts w:eastAsia="Arial"/>
          <w:szCs w:val="28"/>
        </w:rPr>
        <w:t xml:space="preserve"> Специализированная служба по вопросам похоронного дела обязана обеспечить ведение журнала (книги) регистрации захоронений установленной формы, формирование и сохранность архивного фонда документов по приему и исполнению заказов на услуги по погребению.</w:t>
      </w:r>
    </w:p>
    <w:p w:rsidR="0057230E" w:rsidRPr="00587AC2" w:rsidRDefault="00FB3D26" w:rsidP="0057230E">
      <w:pPr>
        <w:autoSpaceDE w:val="0"/>
        <w:ind w:firstLine="720"/>
        <w:jc w:val="both"/>
        <w:rPr>
          <w:rFonts w:eastAsia="Arial"/>
          <w:szCs w:val="28"/>
        </w:rPr>
      </w:pPr>
      <w:r w:rsidRPr="00587AC2">
        <w:rPr>
          <w:rFonts w:eastAsia="Arial"/>
          <w:szCs w:val="28"/>
        </w:rPr>
        <w:t>Гражданам и организациям, производившим захоронение, выдается удостоверение установленного образца о захоронении с указанием фамилии, имени и отчества захороненного, квартала, сектора, могилы и даты захоронения.</w:t>
      </w:r>
    </w:p>
    <w:p w:rsidR="0057230E" w:rsidRPr="00587AC2" w:rsidRDefault="0057230E" w:rsidP="0057230E">
      <w:pPr>
        <w:autoSpaceDE w:val="0"/>
        <w:ind w:firstLine="720"/>
        <w:jc w:val="both"/>
        <w:rPr>
          <w:rFonts w:eastAsia="Arial"/>
          <w:szCs w:val="28"/>
        </w:rPr>
      </w:pPr>
      <w:r w:rsidRPr="00587AC2">
        <w:rPr>
          <w:rFonts w:eastAsia="Arial"/>
          <w:szCs w:val="28"/>
        </w:rPr>
        <w:t>2.6</w:t>
      </w:r>
      <w:r w:rsidR="00FB3D26" w:rsidRPr="00587AC2">
        <w:rPr>
          <w:rFonts w:eastAsia="Arial"/>
          <w:szCs w:val="28"/>
        </w:rPr>
        <w:t>. Специализированной службой по вопросам похоронного дела ведется регистрация установки памятников (надгробий) в специальном журнале (книге) с указанием участка, сектора и номера места погребения (могилы), фамилии, имени, отчества захороненного лица, даты установки, размеров и материала памятника, фамилии и адреса лица, ответственного за захоронение (могилу).</w:t>
      </w:r>
      <w:r w:rsidRPr="00587AC2">
        <w:rPr>
          <w:rFonts w:eastAsia="Arial"/>
          <w:szCs w:val="28"/>
        </w:rPr>
        <w:t xml:space="preserve"> </w:t>
      </w:r>
    </w:p>
    <w:p w:rsidR="0057230E" w:rsidRPr="00587AC2" w:rsidRDefault="0057230E" w:rsidP="0057230E">
      <w:pPr>
        <w:autoSpaceDE w:val="0"/>
        <w:ind w:firstLine="720"/>
        <w:jc w:val="both"/>
        <w:rPr>
          <w:rFonts w:eastAsia="Arial"/>
          <w:szCs w:val="28"/>
        </w:rPr>
      </w:pPr>
      <w:r w:rsidRPr="00587AC2">
        <w:rPr>
          <w:rFonts w:eastAsia="Arial"/>
          <w:szCs w:val="28"/>
        </w:rPr>
        <w:t>2.7. Перевозка (транспортировка) тел (останков) умерших к месту захоронения производится специализированным транспортом, который должен соответствовать санитарным и иным нормам и требованиям, предусмотренным действующим законодательством.</w:t>
      </w:r>
    </w:p>
    <w:p w:rsidR="0057230E" w:rsidRPr="00587AC2" w:rsidRDefault="0057230E" w:rsidP="0057230E">
      <w:pPr>
        <w:autoSpaceDE w:val="0"/>
        <w:ind w:firstLine="720"/>
        <w:jc w:val="both"/>
        <w:rPr>
          <w:rFonts w:eastAsia="Arial"/>
          <w:szCs w:val="28"/>
        </w:rPr>
      </w:pPr>
      <w:r w:rsidRPr="00587AC2">
        <w:rPr>
          <w:rFonts w:eastAsia="Arial"/>
          <w:szCs w:val="28"/>
        </w:rPr>
        <w:t>Перевозка (транспортировка) тел (останков) умерших в морг (</w:t>
      </w:r>
      <w:proofErr w:type="spellStart"/>
      <w:r w:rsidRPr="00587AC2">
        <w:rPr>
          <w:rFonts w:eastAsia="Arial"/>
          <w:szCs w:val="28"/>
        </w:rPr>
        <w:t>трупохранилище</w:t>
      </w:r>
      <w:proofErr w:type="spellEnd"/>
      <w:r w:rsidRPr="00587AC2">
        <w:rPr>
          <w:rFonts w:eastAsia="Arial"/>
          <w:szCs w:val="28"/>
        </w:rPr>
        <w:t>) осуществляется специализированной службой по вопросам похоронного дела на платной основе при наличии врачебного свидетельства (справки) о смерти либо свидетельства (справки) о смерти установленной формы, выданной органами ЗАГС</w:t>
      </w:r>
      <w:r w:rsidR="00587AC2">
        <w:rPr>
          <w:rFonts w:eastAsia="Arial"/>
          <w:szCs w:val="28"/>
        </w:rPr>
        <w:t>.</w:t>
      </w:r>
    </w:p>
    <w:p w:rsidR="0057230E" w:rsidRPr="00587AC2" w:rsidRDefault="0057230E" w:rsidP="0057230E">
      <w:pPr>
        <w:autoSpaceDE w:val="0"/>
        <w:ind w:firstLine="720"/>
        <w:jc w:val="both"/>
        <w:rPr>
          <w:rFonts w:eastAsia="Arial"/>
          <w:szCs w:val="28"/>
        </w:rPr>
      </w:pPr>
      <w:r w:rsidRPr="00587AC2">
        <w:rPr>
          <w:szCs w:val="28"/>
        </w:rPr>
        <w:t>2.8</w:t>
      </w:r>
      <w:r w:rsidR="00D34D55" w:rsidRPr="00587AC2">
        <w:rPr>
          <w:szCs w:val="28"/>
        </w:rPr>
        <w:t>. Супругу, близким родственникам, иным родственникам, законному представителю или иному лицу, взявшему на себя обязанность осуществить погребение умершего, гарантируется оказание на безвозмездной основе перечня услуг по погребению, установленного Федеральным законом от 12 января 1996</w:t>
      </w:r>
      <w:r w:rsidRPr="00587AC2">
        <w:rPr>
          <w:szCs w:val="28"/>
        </w:rPr>
        <w:t xml:space="preserve"> № 8-ФЗ «О погребении и похоронном деле»</w:t>
      </w:r>
      <w:r w:rsidR="00D34D55" w:rsidRPr="00587AC2">
        <w:rPr>
          <w:szCs w:val="28"/>
        </w:rPr>
        <w:t xml:space="preserve"> (далее - Федеральный закон).</w:t>
      </w:r>
    </w:p>
    <w:p w:rsidR="0057230E" w:rsidRPr="00587AC2" w:rsidRDefault="0057230E" w:rsidP="0057230E">
      <w:pPr>
        <w:autoSpaceDE w:val="0"/>
        <w:ind w:firstLine="720"/>
        <w:jc w:val="both"/>
        <w:rPr>
          <w:szCs w:val="28"/>
        </w:rPr>
      </w:pPr>
      <w:r w:rsidRPr="00587AC2">
        <w:rPr>
          <w:rFonts w:eastAsia="Arial"/>
          <w:szCs w:val="28"/>
        </w:rPr>
        <w:t xml:space="preserve">2.9. </w:t>
      </w:r>
      <w:r w:rsidR="00D34D55" w:rsidRPr="00587AC2">
        <w:rPr>
          <w:szCs w:val="28"/>
        </w:rPr>
        <w:t xml:space="preserve">В случае если погребение осуществлялось за счет средств супруга, близких родственников, иных родственников, законного представителя умершего или иного лица, взявшего на себя обязанность осуществить </w:t>
      </w:r>
      <w:r w:rsidR="00D34D55" w:rsidRPr="00587AC2">
        <w:rPr>
          <w:szCs w:val="28"/>
        </w:rPr>
        <w:lastRenderedPageBreak/>
        <w:t>погребение умершего, им выплачивается социальное пособие на погребение в размере и порядке, установленных федеральным законом.</w:t>
      </w:r>
    </w:p>
    <w:p w:rsidR="00587AC2" w:rsidRDefault="0057230E" w:rsidP="00587AC2">
      <w:pPr>
        <w:autoSpaceDE w:val="0"/>
        <w:ind w:firstLine="720"/>
        <w:jc w:val="both"/>
        <w:rPr>
          <w:szCs w:val="28"/>
        </w:rPr>
      </w:pPr>
      <w:r w:rsidRPr="00587AC2">
        <w:rPr>
          <w:rFonts w:eastAsia="Arial"/>
          <w:szCs w:val="28"/>
        </w:rPr>
        <w:t>2.10. Специализированная служба по вопросам похоронного дела несет ответственность за осуществление гарантий погребений, предоставление гарантированного законодательством перечня услуг по погребению, а также погребение умерших (погибших), не имеющих супруга, близких родственников, иных родственников или законного представителя умершего.</w:t>
      </w:r>
    </w:p>
    <w:p w:rsidR="00D34D55" w:rsidRPr="00587AC2" w:rsidRDefault="0057230E" w:rsidP="00587AC2">
      <w:pPr>
        <w:autoSpaceDE w:val="0"/>
        <w:ind w:firstLine="720"/>
        <w:jc w:val="both"/>
        <w:rPr>
          <w:szCs w:val="28"/>
        </w:rPr>
      </w:pPr>
      <w:r w:rsidRPr="00587AC2">
        <w:rPr>
          <w:szCs w:val="28"/>
        </w:rPr>
        <w:t>2.11</w:t>
      </w:r>
      <w:r w:rsidR="00D34D55" w:rsidRPr="00587AC2">
        <w:rPr>
          <w:szCs w:val="28"/>
        </w:rPr>
        <w:t xml:space="preserve">. Финансирование услуг по транспортировке тел умерших в морг осуществляется за счет родственников умершего, при отсутствии таковых – за счет средств бюджета </w:t>
      </w:r>
      <w:r w:rsidR="00D12296" w:rsidRPr="00587AC2">
        <w:rPr>
          <w:szCs w:val="28"/>
        </w:rPr>
        <w:t>муниципального образования Ивановский сельсовет.</w:t>
      </w:r>
    </w:p>
    <w:p w:rsidR="009537F0" w:rsidRPr="00587AC2" w:rsidRDefault="009537F0" w:rsidP="00D34D55">
      <w:pPr>
        <w:autoSpaceDE w:val="0"/>
        <w:ind w:firstLine="540"/>
        <w:jc w:val="both"/>
        <w:rPr>
          <w:szCs w:val="28"/>
        </w:rPr>
      </w:pPr>
    </w:p>
    <w:p w:rsidR="00D34D55" w:rsidRPr="00587AC2" w:rsidRDefault="009537F0" w:rsidP="009537F0">
      <w:pPr>
        <w:autoSpaceDE w:val="0"/>
        <w:jc w:val="center"/>
        <w:rPr>
          <w:szCs w:val="28"/>
        </w:rPr>
      </w:pPr>
      <w:r w:rsidRPr="00587AC2">
        <w:rPr>
          <w:b/>
          <w:bCs/>
          <w:szCs w:val="28"/>
        </w:rPr>
        <w:t>3.</w:t>
      </w:r>
      <w:r w:rsidRPr="00587AC2">
        <w:rPr>
          <w:rFonts w:eastAsia="Arial"/>
          <w:b/>
          <w:bCs/>
          <w:color w:val="000000"/>
          <w:szCs w:val="28"/>
        </w:rPr>
        <w:t xml:space="preserve"> </w:t>
      </w:r>
      <w:r w:rsidRPr="00587AC2">
        <w:rPr>
          <w:szCs w:val="28"/>
        </w:rPr>
        <w:t xml:space="preserve"> </w:t>
      </w:r>
      <w:r w:rsidR="00D34D55" w:rsidRPr="00587AC2">
        <w:rPr>
          <w:b/>
          <w:bCs/>
          <w:szCs w:val="28"/>
        </w:rPr>
        <w:t>Правила захоронения и установки надмогильных сооружений</w:t>
      </w:r>
    </w:p>
    <w:p w:rsidR="00D34D55" w:rsidRPr="00587AC2" w:rsidRDefault="00D34D55" w:rsidP="00D34D55">
      <w:pPr>
        <w:autoSpaceDE w:val="0"/>
        <w:ind w:firstLine="540"/>
        <w:jc w:val="both"/>
        <w:rPr>
          <w:szCs w:val="28"/>
        </w:rPr>
      </w:pPr>
    </w:p>
    <w:p w:rsidR="00D34D55" w:rsidRPr="00587AC2" w:rsidRDefault="009537F0" w:rsidP="00D34D55">
      <w:pPr>
        <w:autoSpaceDE w:val="0"/>
        <w:ind w:firstLine="540"/>
        <w:jc w:val="both"/>
        <w:rPr>
          <w:szCs w:val="28"/>
        </w:rPr>
      </w:pPr>
      <w:r w:rsidRPr="00587AC2">
        <w:rPr>
          <w:szCs w:val="28"/>
        </w:rPr>
        <w:t>3</w:t>
      </w:r>
      <w:r w:rsidR="00D34D55" w:rsidRPr="00587AC2">
        <w:rPr>
          <w:szCs w:val="28"/>
        </w:rPr>
        <w:t xml:space="preserve">.1. Все работы на местах захоронения, связанные с установкой, </w:t>
      </w:r>
      <w:proofErr w:type="spellStart"/>
      <w:r w:rsidR="00D34D55" w:rsidRPr="00587AC2">
        <w:rPr>
          <w:szCs w:val="28"/>
        </w:rPr>
        <w:t>демонтажом</w:t>
      </w:r>
      <w:proofErr w:type="spellEnd"/>
      <w:r w:rsidR="00D34D55" w:rsidRPr="00587AC2">
        <w:rPr>
          <w:szCs w:val="28"/>
        </w:rPr>
        <w:t>, ремонтом или заменой надмогильных сооружений, могут производиться только с уведомлением специализированной службы, занимающейся обслуживанием этих мест.</w:t>
      </w:r>
    </w:p>
    <w:p w:rsidR="00D34D55" w:rsidRPr="00587AC2" w:rsidRDefault="009537F0" w:rsidP="00D34D55">
      <w:pPr>
        <w:autoSpaceDE w:val="0"/>
        <w:ind w:firstLine="540"/>
        <w:jc w:val="both"/>
        <w:rPr>
          <w:szCs w:val="28"/>
        </w:rPr>
      </w:pPr>
      <w:r w:rsidRPr="00587AC2">
        <w:rPr>
          <w:szCs w:val="28"/>
        </w:rPr>
        <w:t>3</w:t>
      </w:r>
      <w:r w:rsidR="00D34D55" w:rsidRPr="00587AC2">
        <w:rPr>
          <w:szCs w:val="28"/>
        </w:rPr>
        <w:t>.2. Надмогильные сооружения являются собственностью граждан, их установивших, но подлежат обязательной регистрации в организации, обслуживающей данные места захоронения.</w:t>
      </w:r>
    </w:p>
    <w:p w:rsidR="009537F0" w:rsidRPr="00587AC2" w:rsidRDefault="009537F0" w:rsidP="009537F0">
      <w:pPr>
        <w:autoSpaceDE w:val="0"/>
        <w:ind w:firstLine="540"/>
        <w:jc w:val="both"/>
        <w:rPr>
          <w:szCs w:val="28"/>
        </w:rPr>
      </w:pPr>
      <w:r w:rsidRPr="00587AC2">
        <w:rPr>
          <w:szCs w:val="28"/>
        </w:rPr>
        <w:t>3</w:t>
      </w:r>
      <w:r w:rsidR="00D34D55" w:rsidRPr="00587AC2">
        <w:rPr>
          <w:szCs w:val="28"/>
        </w:rPr>
        <w:t>.3. Надмогильные сооружения устанавливаются в пределах отведенного под захоронение участка.</w:t>
      </w:r>
    </w:p>
    <w:p w:rsidR="00D34D55" w:rsidRPr="00587AC2" w:rsidRDefault="009537F0" w:rsidP="009537F0">
      <w:pPr>
        <w:autoSpaceDE w:val="0"/>
        <w:ind w:firstLine="540"/>
        <w:jc w:val="both"/>
        <w:rPr>
          <w:szCs w:val="28"/>
        </w:rPr>
      </w:pPr>
      <w:r w:rsidRPr="00587AC2">
        <w:rPr>
          <w:szCs w:val="28"/>
        </w:rPr>
        <w:t>3</w:t>
      </w:r>
      <w:r w:rsidR="00D34D55" w:rsidRPr="00587AC2">
        <w:rPr>
          <w:szCs w:val="28"/>
        </w:rPr>
        <w:t>.4. Под новое захоронение предоставляется земельный участок площадью 5 кв. м с учетом погребения в дальнейшем на этом же участке умершего супруга или близкого родственника.</w:t>
      </w:r>
      <w:r w:rsidRPr="00587AC2">
        <w:rPr>
          <w:szCs w:val="28"/>
        </w:rPr>
        <w:t xml:space="preserve"> </w:t>
      </w:r>
      <w:r w:rsidRPr="00587AC2">
        <w:rPr>
          <w:rFonts w:eastAsia="Arial"/>
          <w:szCs w:val="28"/>
        </w:rPr>
        <w:t>Глубина захоронения от 1,5м. до 2м.</w:t>
      </w:r>
    </w:p>
    <w:p w:rsidR="00D34D55" w:rsidRPr="00587AC2" w:rsidRDefault="009537F0" w:rsidP="00D34D55">
      <w:pPr>
        <w:autoSpaceDE w:val="0"/>
        <w:ind w:firstLine="540"/>
        <w:jc w:val="both"/>
        <w:rPr>
          <w:szCs w:val="28"/>
        </w:rPr>
      </w:pPr>
      <w:r w:rsidRPr="00587AC2">
        <w:rPr>
          <w:szCs w:val="28"/>
        </w:rPr>
        <w:t>3</w:t>
      </w:r>
      <w:r w:rsidR="00D34D55" w:rsidRPr="00587AC2">
        <w:rPr>
          <w:szCs w:val="28"/>
        </w:rPr>
        <w:t xml:space="preserve">.5. </w:t>
      </w:r>
      <w:proofErr w:type="spellStart"/>
      <w:r w:rsidR="00D34D55" w:rsidRPr="00587AC2">
        <w:rPr>
          <w:szCs w:val="28"/>
        </w:rPr>
        <w:t>Подзахоронение</w:t>
      </w:r>
      <w:proofErr w:type="spellEnd"/>
      <w:r w:rsidR="00D34D55" w:rsidRPr="00587AC2">
        <w:rPr>
          <w:szCs w:val="28"/>
        </w:rPr>
        <w:t xml:space="preserve"> допускается в пределах имеющегося земельного участка с разрешения специализированной службы, обеспечивающей эксплуатацию и содержание кладбища, и по письменному заявлению граждан, ответственных за данное захоронение, а в случае когда захоронение является памятником истории - с разрешения органов охраны памятников истории и культуры.</w:t>
      </w:r>
    </w:p>
    <w:p w:rsidR="00D34D55" w:rsidRPr="00587AC2" w:rsidRDefault="009537F0" w:rsidP="00D34D55">
      <w:pPr>
        <w:autoSpaceDE w:val="0"/>
        <w:ind w:firstLine="540"/>
        <w:jc w:val="both"/>
        <w:rPr>
          <w:szCs w:val="28"/>
        </w:rPr>
      </w:pPr>
      <w:r w:rsidRPr="00587AC2">
        <w:rPr>
          <w:szCs w:val="28"/>
        </w:rPr>
        <w:t>3</w:t>
      </w:r>
      <w:r w:rsidR="00D34D55" w:rsidRPr="00587AC2">
        <w:rPr>
          <w:szCs w:val="28"/>
        </w:rPr>
        <w:t>.6. Использование существующей могилы для нового захоронения допускается не ранее чем через 20 лет после последнего захоронения и по заявлению граждан, ответственных за данное захоронение.</w:t>
      </w:r>
    </w:p>
    <w:p w:rsidR="00D34D55" w:rsidRPr="00587AC2" w:rsidRDefault="009537F0" w:rsidP="00D34D55">
      <w:pPr>
        <w:autoSpaceDE w:val="0"/>
        <w:ind w:firstLine="540"/>
        <w:jc w:val="both"/>
        <w:rPr>
          <w:szCs w:val="28"/>
        </w:rPr>
      </w:pPr>
      <w:r w:rsidRPr="00587AC2">
        <w:rPr>
          <w:szCs w:val="28"/>
        </w:rPr>
        <w:t>3</w:t>
      </w:r>
      <w:r w:rsidR="00D34D55" w:rsidRPr="00587AC2">
        <w:rPr>
          <w:szCs w:val="28"/>
        </w:rPr>
        <w:t>.7. Погребение умерших, не имеющих родственников, иных представителей умершего, а также умерших, личность которых не установлена органами внутренних дел, производится на специально отведенных участках общественных кладбищ.</w:t>
      </w:r>
    </w:p>
    <w:p w:rsidR="00D34D55" w:rsidRPr="00587AC2" w:rsidRDefault="009537F0" w:rsidP="00D34D55">
      <w:pPr>
        <w:autoSpaceDE w:val="0"/>
        <w:ind w:firstLine="540"/>
        <w:jc w:val="both"/>
        <w:rPr>
          <w:szCs w:val="28"/>
        </w:rPr>
      </w:pPr>
      <w:r w:rsidRPr="00587AC2">
        <w:rPr>
          <w:szCs w:val="28"/>
        </w:rPr>
        <w:t>3</w:t>
      </w:r>
      <w:r w:rsidR="00D34D55" w:rsidRPr="00587AC2">
        <w:rPr>
          <w:szCs w:val="28"/>
        </w:rPr>
        <w:t xml:space="preserve">.8. Погребение умерших, личность которых не установлена, невостребованных трупов осуществляется специализированной службой. </w:t>
      </w:r>
    </w:p>
    <w:p w:rsidR="00D34D55" w:rsidRPr="00587AC2" w:rsidRDefault="009537F0" w:rsidP="00D34D55">
      <w:pPr>
        <w:autoSpaceDE w:val="0"/>
        <w:ind w:firstLine="540"/>
        <w:jc w:val="both"/>
        <w:rPr>
          <w:szCs w:val="28"/>
        </w:rPr>
      </w:pPr>
      <w:r w:rsidRPr="00587AC2">
        <w:rPr>
          <w:szCs w:val="28"/>
        </w:rPr>
        <w:t>3</w:t>
      </w:r>
      <w:r w:rsidR="00D34D55" w:rsidRPr="00587AC2">
        <w:rPr>
          <w:szCs w:val="28"/>
        </w:rPr>
        <w:t xml:space="preserve">.9. Погребение военнослужащих, граждан, призванных на военные сборы, сотрудников органов внутренних дел, государственной противопожарной службы, органов по контролю за оборотом наркотических </w:t>
      </w:r>
      <w:r w:rsidR="00D34D55" w:rsidRPr="00587AC2">
        <w:rPr>
          <w:szCs w:val="28"/>
        </w:rPr>
        <w:lastRenderedPageBreak/>
        <w:t>средств и психотропных веществ, сотрудников учреждений и органов уголовно-исполнительной системы, погибших при прохождении военной службы (военных сборов, службы) или умерших в результате увечья (ранения, травмы, контузии), заболевания в мирное время, а также военнослужащих, сотрудников органов внутренних дел, государственной противопожарной службы, органов по контролю за оборотом наркотических средств и психотропных веществ, сотрудников учреждений и органов уголовно-исполнительной системы, умерших (погибших) в период прохождения службы в военное время, в период ведения боевых действий, и лиц, установленных пунктом 3 статьи 11 Федераль</w:t>
      </w:r>
      <w:r w:rsidRPr="00587AC2">
        <w:rPr>
          <w:szCs w:val="28"/>
        </w:rPr>
        <w:t>ного закона «</w:t>
      </w:r>
      <w:r w:rsidR="00D34D55" w:rsidRPr="00587AC2">
        <w:rPr>
          <w:szCs w:val="28"/>
        </w:rPr>
        <w:t>О погребении и похорон</w:t>
      </w:r>
      <w:r w:rsidRPr="00587AC2">
        <w:rPr>
          <w:szCs w:val="28"/>
        </w:rPr>
        <w:t>ном деле в Российской Федерации»</w:t>
      </w:r>
      <w:r w:rsidR="00D34D55" w:rsidRPr="00587AC2">
        <w:rPr>
          <w:szCs w:val="28"/>
        </w:rPr>
        <w:t>, осуществляется в соответствии с законодательством Российской Федерации.</w:t>
      </w:r>
    </w:p>
    <w:p w:rsidR="00D34D55" w:rsidRPr="00587AC2" w:rsidRDefault="009537F0" w:rsidP="00D34D55">
      <w:pPr>
        <w:autoSpaceDE w:val="0"/>
        <w:ind w:firstLine="540"/>
        <w:jc w:val="both"/>
        <w:rPr>
          <w:szCs w:val="28"/>
        </w:rPr>
      </w:pPr>
      <w:r w:rsidRPr="00587AC2">
        <w:rPr>
          <w:szCs w:val="28"/>
        </w:rPr>
        <w:t>3</w:t>
      </w:r>
      <w:r w:rsidR="00D34D55" w:rsidRPr="00587AC2">
        <w:rPr>
          <w:szCs w:val="28"/>
        </w:rPr>
        <w:t xml:space="preserve">.10. Погребение умерших </w:t>
      </w:r>
      <w:r w:rsidRPr="00587AC2">
        <w:rPr>
          <w:szCs w:val="28"/>
        </w:rPr>
        <w:t>(погибших), указанных в пункте 3</w:t>
      </w:r>
      <w:r w:rsidR="00D34D55" w:rsidRPr="00587AC2">
        <w:rPr>
          <w:szCs w:val="28"/>
        </w:rPr>
        <w:t>.9 настоящего Положения, осуществляется на военных кладбищах, на воинских участках общественных кладбищ или в других местах погребения с учетом волеизъявления умершего (погибшего) либо пожелания супруга, близких родственников или иных родственников.</w:t>
      </w:r>
    </w:p>
    <w:p w:rsidR="00D34D55" w:rsidRPr="00587AC2" w:rsidRDefault="009537F0" w:rsidP="00D34D55">
      <w:pPr>
        <w:autoSpaceDE w:val="0"/>
        <w:ind w:firstLine="540"/>
        <w:jc w:val="both"/>
        <w:rPr>
          <w:szCs w:val="28"/>
        </w:rPr>
      </w:pPr>
      <w:r w:rsidRPr="00587AC2">
        <w:rPr>
          <w:szCs w:val="28"/>
        </w:rPr>
        <w:t>3</w:t>
      </w:r>
      <w:r w:rsidR="00D34D55" w:rsidRPr="00587AC2">
        <w:rPr>
          <w:szCs w:val="28"/>
        </w:rPr>
        <w:t>.11. Граждане, осуществляющие захоронение, обязаны содержать отведенный для захоронения земельный участок в надлежащем порядке и своевременно производить оправку могильных холмов.</w:t>
      </w:r>
    </w:p>
    <w:p w:rsidR="00D34D55" w:rsidRPr="00587AC2" w:rsidRDefault="00D34D55" w:rsidP="00D34D55">
      <w:pPr>
        <w:autoSpaceDE w:val="0"/>
        <w:rPr>
          <w:szCs w:val="28"/>
        </w:rPr>
      </w:pPr>
    </w:p>
    <w:p w:rsidR="00D34D55" w:rsidRPr="00587AC2" w:rsidRDefault="00A56E53" w:rsidP="00D34D55">
      <w:pPr>
        <w:autoSpaceDE w:val="0"/>
        <w:jc w:val="center"/>
        <w:rPr>
          <w:szCs w:val="28"/>
        </w:rPr>
      </w:pPr>
      <w:r w:rsidRPr="00587AC2">
        <w:rPr>
          <w:b/>
          <w:bCs/>
          <w:szCs w:val="28"/>
        </w:rPr>
        <w:t>4</w:t>
      </w:r>
      <w:r w:rsidR="00D34D55" w:rsidRPr="00587AC2">
        <w:rPr>
          <w:b/>
          <w:bCs/>
          <w:szCs w:val="28"/>
        </w:rPr>
        <w:t>. Порядок деятельности кладбищ</w:t>
      </w:r>
    </w:p>
    <w:p w:rsidR="00D34D55" w:rsidRPr="00587AC2" w:rsidRDefault="00D34D55" w:rsidP="00D34D55">
      <w:pPr>
        <w:autoSpaceDE w:val="0"/>
        <w:ind w:firstLine="540"/>
        <w:jc w:val="both"/>
        <w:rPr>
          <w:szCs w:val="28"/>
        </w:rPr>
      </w:pPr>
    </w:p>
    <w:p w:rsidR="00D34D55" w:rsidRPr="00587AC2" w:rsidRDefault="00A56E53" w:rsidP="00FD251F">
      <w:pPr>
        <w:autoSpaceDE w:val="0"/>
        <w:ind w:firstLine="709"/>
        <w:jc w:val="both"/>
        <w:rPr>
          <w:szCs w:val="28"/>
        </w:rPr>
      </w:pPr>
      <w:r w:rsidRPr="00587AC2">
        <w:rPr>
          <w:szCs w:val="28"/>
        </w:rPr>
        <w:t>4</w:t>
      </w:r>
      <w:r w:rsidR="00D34D55" w:rsidRPr="00587AC2">
        <w:rPr>
          <w:szCs w:val="28"/>
        </w:rPr>
        <w:t>.1. Кладбища открыты для посещения ежедневно:</w:t>
      </w:r>
    </w:p>
    <w:p w:rsidR="00D34D55" w:rsidRPr="00587AC2" w:rsidRDefault="00D34D55" w:rsidP="00FD251F">
      <w:pPr>
        <w:autoSpaceDE w:val="0"/>
        <w:ind w:firstLine="709"/>
        <w:jc w:val="both"/>
        <w:rPr>
          <w:szCs w:val="28"/>
        </w:rPr>
      </w:pPr>
      <w:r w:rsidRPr="00587AC2">
        <w:rPr>
          <w:szCs w:val="28"/>
        </w:rPr>
        <w:t>с 1 мая по 30 сентября - с 8.00 до 19.00;</w:t>
      </w:r>
    </w:p>
    <w:p w:rsidR="00D34D55" w:rsidRPr="00587AC2" w:rsidRDefault="00D34D55" w:rsidP="00FD251F">
      <w:pPr>
        <w:autoSpaceDE w:val="0"/>
        <w:ind w:firstLine="709"/>
        <w:jc w:val="both"/>
        <w:rPr>
          <w:szCs w:val="28"/>
        </w:rPr>
      </w:pPr>
      <w:r w:rsidRPr="00587AC2">
        <w:rPr>
          <w:szCs w:val="28"/>
        </w:rPr>
        <w:t>с 1 октября по 30 апреля - с 8.00 до 17.00.</w:t>
      </w:r>
    </w:p>
    <w:p w:rsidR="00D34D55" w:rsidRPr="00587AC2" w:rsidRDefault="00A56E53" w:rsidP="00FD251F">
      <w:pPr>
        <w:autoSpaceDE w:val="0"/>
        <w:ind w:firstLine="709"/>
        <w:jc w:val="both"/>
        <w:rPr>
          <w:szCs w:val="28"/>
        </w:rPr>
      </w:pPr>
      <w:r w:rsidRPr="00587AC2">
        <w:rPr>
          <w:szCs w:val="28"/>
        </w:rPr>
        <w:t>4</w:t>
      </w:r>
      <w:r w:rsidR="00D34D55" w:rsidRPr="00587AC2">
        <w:rPr>
          <w:szCs w:val="28"/>
        </w:rPr>
        <w:t>.2. На территории кладбища посетители обязаны соблюдать общественный порядок и тишину.</w:t>
      </w:r>
      <w:r w:rsidR="00BE1C21" w:rsidRPr="00587AC2">
        <w:rPr>
          <w:rFonts w:eastAsia="Arial"/>
          <w:szCs w:val="28"/>
        </w:rPr>
        <w:t xml:space="preserve"> </w:t>
      </w:r>
    </w:p>
    <w:p w:rsidR="00D34D55" w:rsidRPr="00587AC2" w:rsidRDefault="00A56E53" w:rsidP="00FD251F">
      <w:pPr>
        <w:autoSpaceDE w:val="0"/>
        <w:ind w:firstLine="709"/>
        <w:jc w:val="both"/>
        <w:rPr>
          <w:szCs w:val="28"/>
        </w:rPr>
      </w:pPr>
      <w:r w:rsidRPr="00587AC2">
        <w:rPr>
          <w:szCs w:val="28"/>
        </w:rPr>
        <w:t>4</w:t>
      </w:r>
      <w:r w:rsidR="00D34D55" w:rsidRPr="00587AC2">
        <w:rPr>
          <w:szCs w:val="28"/>
        </w:rPr>
        <w:t>.3. На территории кладбища запрещается:</w:t>
      </w:r>
    </w:p>
    <w:p w:rsidR="00D34D55" w:rsidRPr="00587AC2" w:rsidRDefault="00A56E53" w:rsidP="00FD251F">
      <w:pPr>
        <w:autoSpaceDE w:val="0"/>
        <w:ind w:firstLine="709"/>
        <w:jc w:val="both"/>
        <w:rPr>
          <w:szCs w:val="28"/>
        </w:rPr>
      </w:pPr>
      <w:r w:rsidRPr="00587AC2">
        <w:rPr>
          <w:szCs w:val="28"/>
        </w:rPr>
        <w:t>4</w:t>
      </w:r>
      <w:r w:rsidR="00D34D55" w:rsidRPr="00587AC2">
        <w:rPr>
          <w:szCs w:val="28"/>
        </w:rPr>
        <w:t>.3.1. Снимать ограды, памятники и другие надмогильные сооружения без разрешения специализированной службы;</w:t>
      </w:r>
    </w:p>
    <w:p w:rsidR="00D34D55" w:rsidRPr="00587AC2" w:rsidRDefault="00A56E53" w:rsidP="00FD251F">
      <w:pPr>
        <w:autoSpaceDE w:val="0"/>
        <w:ind w:firstLine="709"/>
        <w:jc w:val="both"/>
        <w:rPr>
          <w:szCs w:val="28"/>
        </w:rPr>
      </w:pPr>
      <w:r w:rsidRPr="00587AC2">
        <w:rPr>
          <w:szCs w:val="28"/>
        </w:rPr>
        <w:t>4</w:t>
      </w:r>
      <w:r w:rsidR="00D34D55" w:rsidRPr="00587AC2">
        <w:rPr>
          <w:szCs w:val="28"/>
        </w:rPr>
        <w:t>.3.2. Причинять вред надмогильным сооружениям, мемориальным доскам, оборудованию и сооружениям кладбища;</w:t>
      </w:r>
    </w:p>
    <w:p w:rsidR="00D34D55" w:rsidRPr="00587AC2" w:rsidRDefault="00A56E53" w:rsidP="00FD251F">
      <w:pPr>
        <w:autoSpaceDE w:val="0"/>
        <w:ind w:firstLine="709"/>
        <w:jc w:val="both"/>
        <w:rPr>
          <w:szCs w:val="28"/>
        </w:rPr>
      </w:pPr>
      <w:r w:rsidRPr="00587AC2">
        <w:rPr>
          <w:szCs w:val="28"/>
        </w:rPr>
        <w:t>4</w:t>
      </w:r>
      <w:r w:rsidR="00D34D55" w:rsidRPr="00587AC2">
        <w:rPr>
          <w:szCs w:val="28"/>
        </w:rPr>
        <w:t>.3.3. Повреждать или уничтожать зеленые насаждения, цветы;</w:t>
      </w:r>
    </w:p>
    <w:p w:rsidR="00D34D55" w:rsidRPr="00587AC2" w:rsidRDefault="00A56E53" w:rsidP="00FD251F">
      <w:pPr>
        <w:autoSpaceDE w:val="0"/>
        <w:ind w:firstLine="709"/>
        <w:jc w:val="both"/>
        <w:rPr>
          <w:szCs w:val="28"/>
        </w:rPr>
      </w:pPr>
      <w:r w:rsidRPr="00587AC2">
        <w:rPr>
          <w:szCs w:val="28"/>
        </w:rPr>
        <w:t>4</w:t>
      </w:r>
      <w:r w:rsidR="00D34D55" w:rsidRPr="00587AC2">
        <w:rPr>
          <w:szCs w:val="28"/>
        </w:rPr>
        <w:t>.3.4. Складировать запасы строительных и других материалов, оставлять мусор;</w:t>
      </w:r>
    </w:p>
    <w:p w:rsidR="00BE1C21" w:rsidRPr="00587AC2" w:rsidRDefault="00A56E53" w:rsidP="00FD251F">
      <w:pPr>
        <w:autoSpaceDE w:val="0"/>
        <w:ind w:firstLine="709"/>
        <w:jc w:val="both"/>
        <w:rPr>
          <w:rFonts w:eastAsia="Arial"/>
          <w:szCs w:val="28"/>
        </w:rPr>
      </w:pPr>
      <w:r w:rsidRPr="00587AC2">
        <w:rPr>
          <w:szCs w:val="28"/>
        </w:rPr>
        <w:t>4</w:t>
      </w:r>
      <w:r w:rsidR="00D34D55" w:rsidRPr="00587AC2">
        <w:rPr>
          <w:szCs w:val="28"/>
        </w:rPr>
        <w:t>.3.5.  Присваивать чужое имущество;</w:t>
      </w:r>
      <w:r w:rsidR="00BE1C21" w:rsidRPr="00587AC2">
        <w:rPr>
          <w:rFonts w:eastAsia="Arial"/>
          <w:szCs w:val="28"/>
        </w:rPr>
        <w:t xml:space="preserve"> </w:t>
      </w:r>
    </w:p>
    <w:p w:rsidR="00D34D55" w:rsidRPr="00587AC2" w:rsidRDefault="00FD251F" w:rsidP="00FD251F">
      <w:pPr>
        <w:autoSpaceDE w:val="0"/>
        <w:ind w:firstLine="709"/>
        <w:jc w:val="both"/>
        <w:rPr>
          <w:rFonts w:eastAsia="Arial"/>
          <w:szCs w:val="28"/>
        </w:rPr>
      </w:pPr>
      <w:r w:rsidRPr="00587AC2">
        <w:rPr>
          <w:rFonts w:eastAsia="Arial"/>
          <w:szCs w:val="28"/>
        </w:rPr>
        <w:t>4.3.6. Д</w:t>
      </w:r>
      <w:r w:rsidR="00BE1C21" w:rsidRPr="00587AC2">
        <w:rPr>
          <w:rFonts w:eastAsia="Arial"/>
          <w:szCs w:val="28"/>
        </w:rPr>
        <w:t>вижение транспорта, не связанного с оказанием ритуальных услуг;</w:t>
      </w:r>
    </w:p>
    <w:p w:rsidR="00BE1C21" w:rsidRPr="00587AC2" w:rsidRDefault="00FD251F" w:rsidP="00FD251F">
      <w:pPr>
        <w:autoSpaceDE w:val="0"/>
        <w:ind w:firstLine="709"/>
        <w:jc w:val="both"/>
        <w:rPr>
          <w:rFonts w:eastAsia="Arial"/>
          <w:szCs w:val="28"/>
        </w:rPr>
      </w:pPr>
      <w:r w:rsidRPr="00587AC2">
        <w:rPr>
          <w:rFonts w:eastAsia="Arial"/>
          <w:szCs w:val="28"/>
        </w:rPr>
        <w:t>4.3.7. В</w:t>
      </w:r>
      <w:r w:rsidR="00BE1C21" w:rsidRPr="00587AC2">
        <w:rPr>
          <w:rFonts w:eastAsia="Arial"/>
          <w:szCs w:val="28"/>
        </w:rPr>
        <w:t>ыгуливать собак, пасти домашних животных, ловить птиц;</w:t>
      </w:r>
    </w:p>
    <w:p w:rsidR="00BE1C21" w:rsidRPr="00587AC2" w:rsidRDefault="00FD251F" w:rsidP="00FD251F">
      <w:pPr>
        <w:autoSpaceDE w:val="0"/>
        <w:ind w:firstLine="709"/>
        <w:jc w:val="both"/>
        <w:rPr>
          <w:rFonts w:eastAsia="Arial"/>
          <w:szCs w:val="28"/>
        </w:rPr>
      </w:pPr>
      <w:r w:rsidRPr="00587AC2">
        <w:rPr>
          <w:rFonts w:eastAsia="Arial"/>
          <w:szCs w:val="28"/>
        </w:rPr>
        <w:t>4.3.8. Н</w:t>
      </w:r>
      <w:r w:rsidR="00BE1C21" w:rsidRPr="00587AC2">
        <w:rPr>
          <w:rFonts w:eastAsia="Arial"/>
          <w:szCs w:val="28"/>
        </w:rPr>
        <w:t>аходиться на территории кладбища после его закрытия;</w:t>
      </w:r>
    </w:p>
    <w:p w:rsidR="00FD251F" w:rsidRPr="00587AC2" w:rsidRDefault="00FD251F" w:rsidP="00FD251F">
      <w:pPr>
        <w:autoSpaceDE w:val="0"/>
        <w:ind w:firstLine="709"/>
        <w:jc w:val="both"/>
        <w:rPr>
          <w:rFonts w:eastAsia="Arial"/>
          <w:szCs w:val="28"/>
        </w:rPr>
      </w:pPr>
      <w:r w:rsidRPr="00587AC2">
        <w:rPr>
          <w:rFonts w:eastAsia="Arial"/>
          <w:szCs w:val="28"/>
        </w:rPr>
        <w:t>4.3.9.  О</w:t>
      </w:r>
      <w:r w:rsidR="00BE1C21" w:rsidRPr="00587AC2">
        <w:rPr>
          <w:rFonts w:eastAsia="Arial"/>
          <w:szCs w:val="28"/>
        </w:rPr>
        <w:t>существлять торговую деятельность в неустановленных местах.</w:t>
      </w:r>
    </w:p>
    <w:p w:rsidR="00BE1C21" w:rsidRPr="00587AC2" w:rsidRDefault="00FD251F" w:rsidP="00FD251F">
      <w:pPr>
        <w:autoSpaceDE w:val="0"/>
        <w:ind w:firstLine="709"/>
        <w:jc w:val="both"/>
        <w:rPr>
          <w:rFonts w:eastAsia="Arial"/>
          <w:szCs w:val="28"/>
        </w:rPr>
      </w:pPr>
      <w:r w:rsidRPr="00587AC2">
        <w:rPr>
          <w:rFonts w:eastAsia="Arial"/>
          <w:szCs w:val="28"/>
        </w:rPr>
        <w:t>4.3.10.</w:t>
      </w:r>
      <w:r w:rsidRPr="00587AC2">
        <w:rPr>
          <w:szCs w:val="28"/>
        </w:rPr>
        <w:t>Другие самоуправные действия.</w:t>
      </w:r>
    </w:p>
    <w:p w:rsidR="00D34D55" w:rsidRPr="00587AC2" w:rsidRDefault="00BE1C21" w:rsidP="00B55CC5">
      <w:pPr>
        <w:autoSpaceDE w:val="0"/>
        <w:ind w:firstLine="709"/>
        <w:jc w:val="center"/>
        <w:rPr>
          <w:b/>
          <w:bCs/>
          <w:szCs w:val="28"/>
        </w:rPr>
      </w:pPr>
      <w:r w:rsidRPr="00587AC2">
        <w:rPr>
          <w:b/>
          <w:bCs/>
          <w:szCs w:val="28"/>
        </w:rPr>
        <w:lastRenderedPageBreak/>
        <w:t>5</w:t>
      </w:r>
      <w:r w:rsidR="00D34D55" w:rsidRPr="00587AC2">
        <w:rPr>
          <w:b/>
          <w:bCs/>
          <w:szCs w:val="28"/>
        </w:rPr>
        <w:t>. Гигиенические требования к размещению кладбищ, зданий, сооружений и помещений похоронного назначения</w:t>
      </w:r>
    </w:p>
    <w:p w:rsidR="00D34D55" w:rsidRPr="00587AC2" w:rsidRDefault="00D34D55" w:rsidP="00B55CC5">
      <w:pPr>
        <w:autoSpaceDE w:val="0"/>
        <w:ind w:firstLine="709"/>
        <w:jc w:val="center"/>
        <w:rPr>
          <w:b/>
          <w:bCs/>
          <w:szCs w:val="28"/>
        </w:rPr>
      </w:pPr>
    </w:p>
    <w:p w:rsidR="00D34D55" w:rsidRPr="00587AC2" w:rsidRDefault="00FD251F" w:rsidP="00B55CC5">
      <w:pPr>
        <w:autoSpaceDE w:val="0"/>
        <w:ind w:firstLine="709"/>
        <w:jc w:val="both"/>
        <w:rPr>
          <w:szCs w:val="28"/>
        </w:rPr>
      </w:pPr>
      <w:r w:rsidRPr="00587AC2">
        <w:rPr>
          <w:szCs w:val="28"/>
        </w:rPr>
        <w:t>5</w:t>
      </w:r>
      <w:r w:rsidR="00D34D55" w:rsidRPr="00587AC2">
        <w:rPr>
          <w:szCs w:val="28"/>
        </w:rPr>
        <w:t>.1. Размещение, расширение и реконструкция кладбищ, зданий, сооружений, помещений похоронного назначения осуществляются в соответствии с законодательством в области градостроительной деятельности и санитарными правилами и нормативами.</w:t>
      </w:r>
    </w:p>
    <w:p w:rsidR="00D34D55" w:rsidRPr="00587AC2" w:rsidRDefault="00FD251F" w:rsidP="00B55CC5">
      <w:pPr>
        <w:autoSpaceDE w:val="0"/>
        <w:ind w:firstLine="709"/>
        <w:jc w:val="both"/>
        <w:rPr>
          <w:szCs w:val="28"/>
        </w:rPr>
      </w:pPr>
      <w:r w:rsidRPr="00587AC2">
        <w:rPr>
          <w:szCs w:val="28"/>
        </w:rPr>
        <w:t>5</w:t>
      </w:r>
      <w:r w:rsidR="00D34D55" w:rsidRPr="00587AC2">
        <w:rPr>
          <w:szCs w:val="28"/>
        </w:rPr>
        <w:t>.2. Не разрешается размещать кладбища на территориях:</w:t>
      </w:r>
    </w:p>
    <w:p w:rsidR="00D34D55" w:rsidRPr="00587AC2" w:rsidRDefault="00655618" w:rsidP="00B55CC5">
      <w:pPr>
        <w:autoSpaceDE w:val="0"/>
        <w:ind w:firstLine="709"/>
        <w:jc w:val="both"/>
        <w:rPr>
          <w:szCs w:val="28"/>
        </w:rPr>
      </w:pPr>
      <w:r w:rsidRPr="00587AC2">
        <w:rPr>
          <w:szCs w:val="28"/>
        </w:rPr>
        <w:t xml:space="preserve">- </w:t>
      </w:r>
      <w:r w:rsidR="00D34D55" w:rsidRPr="00587AC2">
        <w:rPr>
          <w:szCs w:val="28"/>
        </w:rPr>
        <w:t>первого и второго поясов зон санитарной охраны источников централизованного водоснабжения и минеральных источников;</w:t>
      </w:r>
    </w:p>
    <w:p w:rsidR="00D34D55" w:rsidRPr="00587AC2" w:rsidRDefault="00655618" w:rsidP="00B55CC5">
      <w:pPr>
        <w:autoSpaceDE w:val="0"/>
        <w:ind w:firstLine="709"/>
        <w:jc w:val="both"/>
        <w:rPr>
          <w:szCs w:val="28"/>
        </w:rPr>
      </w:pPr>
      <w:r w:rsidRPr="00587AC2">
        <w:rPr>
          <w:szCs w:val="28"/>
        </w:rPr>
        <w:t xml:space="preserve">- </w:t>
      </w:r>
      <w:r w:rsidR="00D34D55" w:rsidRPr="00587AC2">
        <w:rPr>
          <w:szCs w:val="28"/>
        </w:rPr>
        <w:t>первой зоны санитарной охраны курортов;</w:t>
      </w:r>
    </w:p>
    <w:p w:rsidR="00D34D55" w:rsidRPr="00587AC2" w:rsidRDefault="00655618" w:rsidP="00B55CC5">
      <w:pPr>
        <w:autoSpaceDE w:val="0"/>
        <w:ind w:firstLine="709"/>
        <w:jc w:val="both"/>
        <w:rPr>
          <w:szCs w:val="28"/>
        </w:rPr>
      </w:pPr>
      <w:r w:rsidRPr="00587AC2">
        <w:rPr>
          <w:szCs w:val="28"/>
        </w:rPr>
        <w:t xml:space="preserve">- </w:t>
      </w:r>
      <w:r w:rsidR="00D34D55" w:rsidRPr="00587AC2">
        <w:rPr>
          <w:szCs w:val="28"/>
        </w:rPr>
        <w:t xml:space="preserve">с выходом на поверхность </w:t>
      </w:r>
      <w:proofErr w:type="spellStart"/>
      <w:r w:rsidR="00D34D55" w:rsidRPr="00587AC2">
        <w:rPr>
          <w:szCs w:val="28"/>
        </w:rPr>
        <w:t>закарстованных</w:t>
      </w:r>
      <w:proofErr w:type="spellEnd"/>
      <w:r w:rsidR="00D34D55" w:rsidRPr="00587AC2">
        <w:rPr>
          <w:szCs w:val="28"/>
        </w:rPr>
        <w:t>, сильнотрещиноватых пород и в местах выклинивания водоносных горизонтов;</w:t>
      </w:r>
    </w:p>
    <w:p w:rsidR="00D34D55" w:rsidRPr="00587AC2" w:rsidRDefault="00655618" w:rsidP="00B55CC5">
      <w:pPr>
        <w:autoSpaceDE w:val="0"/>
        <w:ind w:firstLine="709"/>
        <w:jc w:val="both"/>
        <w:rPr>
          <w:szCs w:val="28"/>
        </w:rPr>
      </w:pPr>
      <w:r w:rsidRPr="00587AC2">
        <w:rPr>
          <w:szCs w:val="28"/>
        </w:rPr>
        <w:t xml:space="preserve">- </w:t>
      </w:r>
      <w:r w:rsidR="00D34D55" w:rsidRPr="00587AC2">
        <w:rPr>
          <w:szCs w:val="28"/>
        </w:rPr>
        <w:t>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w:t>
      </w:r>
    </w:p>
    <w:p w:rsidR="00D34D55" w:rsidRPr="00587AC2" w:rsidRDefault="00655618" w:rsidP="00B55CC5">
      <w:pPr>
        <w:autoSpaceDE w:val="0"/>
        <w:ind w:firstLine="709"/>
        <w:jc w:val="both"/>
        <w:rPr>
          <w:szCs w:val="28"/>
        </w:rPr>
      </w:pPr>
      <w:r w:rsidRPr="00587AC2">
        <w:rPr>
          <w:szCs w:val="28"/>
        </w:rPr>
        <w:t xml:space="preserve">- </w:t>
      </w:r>
      <w:r w:rsidR="00D34D55" w:rsidRPr="00587AC2">
        <w:rPr>
          <w:szCs w:val="28"/>
        </w:rPr>
        <w:t>на берегах озер, рек и других открытых водоемов, используемых населением для хозяйственно-бытовых нужд, купания и культурно-оздоровительных целей.</w:t>
      </w:r>
    </w:p>
    <w:p w:rsidR="00D34D55" w:rsidRPr="00587AC2" w:rsidRDefault="00FD251F" w:rsidP="00B55CC5">
      <w:pPr>
        <w:autoSpaceDE w:val="0"/>
        <w:ind w:firstLine="709"/>
        <w:jc w:val="both"/>
        <w:rPr>
          <w:szCs w:val="28"/>
        </w:rPr>
      </w:pPr>
      <w:r w:rsidRPr="00587AC2">
        <w:rPr>
          <w:szCs w:val="28"/>
        </w:rPr>
        <w:t>5</w:t>
      </w:r>
      <w:r w:rsidR="00D34D55" w:rsidRPr="00587AC2">
        <w:rPr>
          <w:szCs w:val="28"/>
        </w:rPr>
        <w:t>.3. Выбор земельного участка под размещение кладбища производится на основе санитарно-эпидемиологической оценки следующих факторов:</w:t>
      </w:r>
    </w:p>
    <w:p w:rsidR="00D34D55" w:rsidRPr="00587AC2" w:rsidRDefault="00655618" w:rsidP="00B55CC5">
      <w:pPr>
        <w:autoSpaceDE w:val="0"/>
        <w:ind w:firstLine="709"/>
        <w:jc w:val="both"/>
        <w:rPr>
          <w:szCs w:val="28"/>
        </w:rPr>
      </w:pPr>
      <w:r w:rsidRPr="00587AC2">
        <w:rPr>
          <w:szCs w:val="28"/>
        </w:rPr>
        <w:t xml:space="preserve">- </w:t>
      </w:r>
      <w:r w:rsidR="00D34D55" w:rsidRPr="00587AC2">
        <w:rPr>
          <w:szCs w:val="28"/>
        </w:rPr>
        <w:t>санитарно-эпидемиологической обстановки;</w:t>
      </w:r>
    </w:p>
    <w:p w:rsidR="00D34D55" w:rsidRPr="00587AC2" w:rsidRDefault="00655618" w:rsidP="00B55CC5">
      <w:pPr>
        <w:autoSpaceDE w:val="0"/>
        <w:ind w:firstLine="709"/>
        <w:jc w:val="both"/>
        <w:rPr>
          <w:szCs w:val="28"/>
        </w:rPr>
      </w:pPr>
      <w:r w:rsidRPr="00587AC2">
        <w:rPr>
          <w:szCs w:val="28"/>
        </w:rPr>
        <w:t xml:space="preserve">- </w:t>
      </w:r>
      <w:r w:rsidR="00D34D55" w:rsidRPr="00587AC2">
        <w:rPr>
          <w:szCs w:val="28"/>
        </w:rPr>
        <w:t>градостроительного назначения и ландшафтного зонирования территории;</w:t>
      </w:r>
    </w:p>
    <w:p w:rsidR="00D34D55" w:rsidRPr="00587AC2" w:rsidRDefault="00655618" w:rsidP="00B55CC5">
      <w:pPr>
        <w:autoSpaceDE w:val="0"/>
        <w:ind w:firstLine="709"/>
        <w:jc w:val="both"/>
        <w:rPr>
          <w:szCs w:val="28"/>
        </w:rPr>
      </w:pPr>
      <w:r w:rsidRPr="00587AC2">
        <w:rPr>
          <w:szCs w:val="28"/>
        </w:rPr>
        <w:t xml:space="preserve">- </w:t>
      </w:r>
      <w:r w:rsidR="00D34D55" w:rsidRPr="00587AC2">
        <w:rPr>
          <w:szCs w:val="28"/>
        </w:rPr>
        <w:t>геологических, гидрогеологических и гидрогеохимических данных;</w:t>
      </w:r>
    </w:p>
    <w:p w:rsidR="00D34D55" w:rsidRPr="00587AC2" w:rsidRDefault="00655618" w:rsidP="00B55CC5">
      <w:pPr>
        <w:autoSpaceDE w:val="0"/>
        <w:ind w:firstLine="709"/>
        <w:jc w:val="both"/>
        <w:rPr>
          <w:szCs w:val="28"/>
        </w:rPr>
      </w:pPr>
      <w:r w:rsidRPr="00587AC2">
        <w:rPr>
          <w:szCs w:val="28"/>
        </w:rPr>
        <w:t xml:space="preserve">- </w:t>
      </w:r>
      <w:r w:rsidR="00D34D55" w:rsidRPr="00587AC2">
        <w:rPr>
          <w:szCs w:val="28"/>
        </w:rPr>
        <w:t xml:space="preserve">почвенно-географических и способности почв и </w:t>
      </w:r>
      <w:proofErr w:type="spellStart"/>
      <w:r w:rsidR="00D34D55" w:rsidRPr="00587AC2">
        <w:rPr>
          <w:szCs w:val="28"/>
        </w:rPr>
        <w:t>почвогрунтов</w:t>
      </w:r>
      <w:proofErr w:type="spellEnd"/>
      <w:r w:rsidR="00D34D55" w:rsidRPr="00587AC2">
        <w:rPr>
          <w:szCs w:val="28"/>
        </w:rPr>
        <w:t xml:space="preserve"> к самоочищению;</w:t>
      </w:r>
    </w:p>
    <w:p w:rsidR="00D34D55" w:rsidRPr="00587AC2" w:rsidRDefault="00655618" w:rsidP="00B55CC5">
      <w:pPr>
        <w:autoSpaceDE w:val="0"/>
        <w:ind w:firstLine="709"/>
        <w:jc w:val="both"/>
        <w:rPr>
          <w:szCs w:val="28"/>
        </w:rPr>
      </w:pPr>
      <w:r w:rsidRPr="00587AC2">
        <w:rPr>
          <w:szCs w:val="28"/>
        </w:rPr>
        <w:t xml:space="preserve">- </w:t>
      </w:r>
      <w:r w:rsidR="00D34D55" w:rsidRPr="00587AC2">
        <w:rPr>
          <w:szCs w:val="28"/>
        </w:rPr>
        <w:t>эрозионного потенциала и миграции загрязнений;</w:t>
      </w:r>
    </w:p>
    <w:p w:rsidR="00D34D55" w:rsidRPr="00587AC2" w:rsidRDefault="00655618" w:rsidP="00B55CC5">
      <w:pPr>
        <w:autoSpaceDE w:val="0"/>
        <w:ind w:firstLine="709"/>
        <w:jc w:val="both"/>
        <w:rPr>
          <w:szCs w:val="28"/>
        </w:rPr>
      </w:pPr>
      <w:r w:rsidRPr="00587AC2">
        <w:rPr>
          <w:szCs w:val="28"/>
        </w:rPr>
        <w:t xml:space="preserve">- </w:t>
      </w:r>
      <w:r w:rsidR="00D34D55" w:rsidRPr="00587AC2">
        <w:rPr>
          <w:szCs w:val="28"/>
        </w:rPr>
        <w:t>транспортной доступности.</w:t>
      </w:r>
    </w:p>
    <w:p w:rsidR="00D34D55" w:rsidRPr="00587AC2" w:rsidRDefault="00FD251F" w:rsidP="00B55CC5">
      <w:pPr>
        <w:autoSpaceDE w:val="0"/>
        <w:ind w:firstLine="709"/>
        <w:jc w:val="both"/>
        <w:rPr>
          <w:szCs w:val="28"/>
        </w:rPr>
      </w:pPr>
      <w:r w:rsidRPr="00587AC2">
        <w:rPr>
          <w:szCs w:val="28"/>
        </w:rPr>
        <w:t>5</w:t>
      </w:r>
      <w:r w:rsidR="00D34D55" w:rsidRPr="00587AC2">
        <w:rPr>
          <w:szCs w:val="28"/>
        </w:rPr>
        <w:t>.4. Участок, отводимый под кладбище, должен удовлетворять следующим требованиям:</w:t>
      </w:r>
    </w:p>
    <w:p w:rsidR="00D34D55" w:rsidRPr="00587AC2" w:rsidRDefault="00655618" w:rsidP="00B55CC5">
      <w:pPr>
        <w:autoSpaceDE w:val="0"/>
        <w:ind w:firstLine="709"/>
        <w:jc w:val="both"/>
        <w:rPr>
          <w:szCs w:val="28"/>
        </w:rPr>
      </w:pPr>
      <w:r w:rsidRPr="00587AC2">
        <w:rPr>
          <w:szCs w:val="28"/>
        </w:rPr>
        <w:t>-</w:t>
      </w:r>
      <w:r w:rsidR="00D34D55" w:rsidRPr="00587AC2">
        <w:rPr>
          <w:szCs w:val="28"/>
        </w:rPr>
        <w:t xml:space="preserve"> иметь уклон в сторону, противоположную населенному пункту, открытых водоемов, а также при использовании населением грунтовых вод для хозяйственно-питьевых и бытовых целей;</w:t>
      </w:r>
    </w:p>
    <w:p w:rsidR="00D34D55" w:rsidRPr="00587AC2" w:rsidRDefault="00655618" w:rsidP="00B55CC5">
      <w:pPr>
        <w:autoSpaceDE w:val="0"/>
        <w:ind w:firstLine="709"/>
        <w:jc w:val="both"/>
        <w:rPr>
          <w:szCs w:val="28"/>
        </w:rPr>
      </w:pPr>
      <w:r w:rsidRPr="00587AC2">
        <w:rPr>
          <w:szCs w:val="28"/>
        </w:rPr>
        <w:t xml:space="preserve">- </w:t>
      </w:r>
      <w:r w:rsidR="00D34D55" w:rsidRPr="00587AC2">
        <w:rPr>
          <w:szCs w:val="28"/>
        </w:rPr>
        <w:t>не затопляться при паводках;</w:t>
      </w:r>
    </w:p>
    <w:p w:rsidR="00D34D55" w:rsidRPr="00587AC2" w:rsidRDefault="00655618" w:rsidP="00B55CC5">
      <w:pPr>
        <w:autoSpaceDE w:val="0"/>
        <w:ind w:firstLine="709"/>
        <w:jc w:val="both"/>
        <w:rPr>
          <w:szCs w:val="28"/>
        </w:rPr>
      </w:pPr>
      <w:r w:rsidRPr="00587AC2">
        <w:rPr>
          <w:szCs w:val="28"/>
        </w:rPr>
        <w:t xml:space="preserve">- </w:t>
      </w:r>
      <w:r w:rsidR="00D34D55" w:rsidRPr="00587AC2">
        <w:rPr>
          <w:szCs w:val="28"/>
        </w:rPr>
        <w:t>иметь уровень стояния грунтовых вод не менее чем в двух метрах от поверхности земли при максимальном стоянии грунтовых вод. При уровне выше двух метров от поверхности земли участок может быть использован лишь для размещения кладбища для погребения после кремации;</w:t>
      </w:r>
    </w:p>
    <w:p w:rsidR="00D34D55" w:rsidRPr="00587AC2" w:rsidRDefault="00655618" w:rsidP="00B55CC5">
      <w:pPr>
        <w:autoSpaceDE w:val="0"/>
        <w:ind w:firstLine="709"/>
        <w:jc w:val="both"/>
        <w:rPr>
          <w:szCs w:val="28"/>
        </w:rPr>
      </w:pPr>
      <w:r w:rsidRPr="00587AC2">
        <w:rPr>
          <w:szCs w:val="28"/>
        </w:rPr>
        <w:t xml:space="preserve">- </w:t>
      </w:r>
      <w:r w:rsidR="00D34D55" w:rsidRPr="00587AC2">
        <w:rPr>
          <w:szCs w:val="28"/>
        </w:rPr>
        <w:t>иметь сухую, пористую почву (супесчаную, песчаную) на глубине 1,5 м и ниже с влажностью почвы в пределах 6 - 18 %.</w:t>
      </w:r>
    </w:p>
    <w:p w:rsidR="00D34D55" w:rsidRPr="00587AC2" w:rsidRDefault="00FD251F" w:rsidP="00B55CC5">
      <w:pPr>
        <w:autoSpaceDE w:val="0"/>
        <w:ind w:firstLine="709"/>
        <w:jc w:val="both"/>
        <w:rPr>
          <w:szCs w:val="28"/>
        </w:rPr>
      </w:pPr>
      <w:r w:rsidRPr="00587AC2">
        <w:rPr>
          <w:szCs w:val="28"/>
        </w:rPr>
        <w:t>5</w:t>
      </w:r>
      <w:r w:rsidR="00D34D55" w:rsidRPr="00587AC2">
        <w:rPr>
          <w:szCs w:val="28"/>
        </w:rPr>
        <w:t>.5. Кладбища с погребением путем предания тела (останков) умершего земле (захоронение в могилу, склеп) размещают на расстоянии:</w:t>
      </w:r>
    </w:p>
    <w:p w:rsidR="00D34D55" w:rsidRPr="00587AC2" w:rsidRDefault="00655618" w:rsidP="00B55CC5">
      <w:pPr>
        <w:autoSpaceDE w:val="0"/>
        <w:ind w:firstLine="709"/>
        <w:jc w:val="both"/>
        <w:rPr>
          <w:szCs w:val="28"/>
        </w:rPr>
      </w:pPr>
      <w:r w:rsidRPr="00587AC2">
        <w:rPr>
          <w:szCs w:val="28"/>
        </w:rPr>
        <w:t xml:space="preserve">- </w:t>
      </w:r>
      <w:r w:rsidR="00D34D55" w:rsidRPr="00587AC2">
        <w:rPr>
          <w:szCs w:val="28"/>
        </w:rPr>
        <w:t xml:space="preserve">от жилых, общественных зданий, спортивно-оздоровительных и санаторно-курортных зон в соответствии с санитарными правилами по </w:t>
      </w:r>
      <w:r w:rsidR="00D34D55" w:rsidRPr="00587AC2">
        <w:rPr>
          <w:szCs w:val="28"/>
        </w:rPr>
        <w:lastRenderedPageBreak/>
        <w:t>санитарно-защитным зонам и санитарной классификации предприятий, сооружений и иных объектов;</w:t>
      </w:r>
    </w:p>
    <w:p w:rsidR="00D34D55" w:rsidRPr="00587AC2" w:rsidRDefault="00655618" w:rsidP="00B55CC5">
      <w:pPr>
        <w:autoSpaceDE w:val="0"/>
        <w:ind w:firstLine="709"/>
        <w:jc w:val="both"/>
        <w:rPr>
          <w:szCs w:val="28"/>
        </w:rPr>
      </w:pPr>
      <w:r w:rsidRPr="00587AC2">
        <w:rPr>
          <w:szCs w:val="28"/>
        </w:rPr>
        <w:t xml:space="preserve">- </w:t>
      </w:r>
      <w:r w:rsidR="00D34D55" w:rsidRPr="00587AC2">
        <w:rPr>
          <w:szCs w:val="28"/>
        </w:rPr>
        <w:t xml:space="preserve">от водозаборных сооружений централизованного источника водоснабжения населения в соответствии с санитарными правилами, регламентирующими требования к зонам санитарной охраны </w:t>
      </w:r>
      <w:proofErr w:type="spellStart"/>
      <w:r w:rsidR="00D34D55" w:rsidRPr="00587AC2">
        <w:rPr>
          <w:szCs w:val="28"/>
        </w:rPr>
        <w:t>водоисточников</w:t>
      </w:r>
      <w:proofErr w:type="spellEnd"/>
      <w:r w:rsidR="00D34D55" w:rsidRPr="00587AC2">
        <w:rPr>
          <w:szCs w:val="28"/>
        </w:rPr>
        <w:t>.</w:t>
      </w:r>
    </w:p>
    <w:p w:rsidR="00D34D55" w:rsidRPr="00587AC2" w:rsidRDefault="00FD251F" w:rsidP="00B55CC5">
      <w:pPr>
        <w:autoSpaceDE w:val="0"/>
        <w:ind w:firstLine="709"/>
        <w:jc w:val="both"/>
        <w:rPr>
          <w:szCs w:val="28"/>
        </w:rPr>
      </w:pPr>
      <w:r w:rsidRPr="00587AC2">
        <w:rPr>
          <w:szCs w:val="28"/>
        </w:rPr>
        <w:t>5</w:t>
      </w:r>
      <w:r w:rsidR="00D34D55" w:rsidRPr="00587AC2">
        <w:rPr>
          <w:szCs w:val="28"/>
        </w:rPr>
        <w:t>.6. Устройство кладбища осуществляется в соответствии с утвержденным в установленном порядке проектом, в котором необходимо предусмотреть следующее:</w:t>
      </w:r>
    </w:p>
    <w:p w:rsidR="00D34D55" w:rsidRPr="00587AC2" w:rsidRDefault="00F04908" w:rsidP="00B55CC5">
      <w:pPr>
        <w:autoSpaceDE w:val="0"/>
        <w:ind w:firstLine="709"/>
        <w:jc w:val="both"/>
        <w:rPr>
          <w:szCs w:val="28"/>
        </w:rPr>
      </w:pPr>
      <w:r w:rsidRPr="00587AC2">
        <w:rPr>
          <w:szCs w:val="28"/>
        </w:rPr>
        <w:t xml:space="preserve">- </w:t>
      </w:r>
      <w:r w:rsidR="00D34D55" w:rsidRPr="00587AC2">
        <w:rPr>
          <w:szCs w:val="28"/>
        </w:rPr>
        <w:t>наличие водоупорного слоя для кладбищ традиционного типа;</w:t>
      </w:r>
    </w:p>
    <w:p w:rsidR="00D34D55" w:rsidRPr="00587AC2" w:rsidRDefault="00F04908" w:rsidP="00B55CC5">
      <w:pPr>
        <w:autoSpaceDE w:val="0"/>
        <w:ind w:firstLine="709"/>
        <w:jc w:val="both"/>
        <w:rPr>
          <w:szCs w:val="28"/>
        </w:rPr>
      </w:pPr>
      <w:r w:rsidRPr="00587AC2">
        <w:rPr>
          <w:szCs w:val="28"/>
        </w:rPr>
        <w:t xml:space="preserve">- </w:t>
      </w:r>
      <w:r w:rsidR="00D34D55" w:rsidRPr="00587AC2">
        <w:rPr>
          <w:szCs w:val="28"/>
        </w:rPr>
        <w:t>систему дренажа;</w:t>
      </w:r>
    </w:p>
    <w:p w:rsidR="00D34D55" w:rsidRPr="00587AC2" w:rsidRDefault="00F04908" w:rsidP="00B55CC5">
      <w:pPr>
        <w:autoSpaceDE w:val="0"/>
        <w:ind w:firstLine="709"/>
        <w:jc w:val="both"/>
        <w:rPr>
          <w:szCs w:val="28"/>
        </w:rPr>
      </w:pPr>
      <w:r w:rsidRPr="00587AC2">
        <w:rPr>
          <w:szCs w:val="28"/>
        </w:rPr>
        <w:t xml:space="preserve">- </w:t>
      </w:r>
      <w:proofErr w:type="spellStart"/>
      <w:r w:rsidR="00D34D55" w:rsidRPr="00587AC2">
        <w:rPr>
          <w:szCs w:val="28"/>
        </w:rPr>
        <w:t>обваловку</w:t>
      </w:r>
      <w:proofErr w:type="spellEnd"/>
      <w:r w:rsidR="00D34D55" w:rsidRPr="00587AC2">
        <w:rPr>
          <w:szCs w:val="28"/>
        </w:rPr>
        <w:t xml:space="preserve"> территории;</w:t>
      </w:r>
    </w:p>
    <w:p w:rsidR="00D34D55" w:rsidRPr="00587AC2" w:rsidRDefault="00F04908" w:rsidP="00B55CC5">
      <w:pPr>
        <w:autoSpaceDE w:val="0"/>
        <w:ind w:firstLine="709"/>
        <w:jc w:val="both"/>
        <w:rPr>
          <w:szCs w:val="28"/>
        </w:rPr>
      </w:pPr>
      <w:r w:rsidRPr="00587AC2">
        <w:rPr>
          <w:szCs w:val="28"/>
        </w:rPr>
        <w:t xml:space="preserve">- </w:t>
      </w:r>
      <w:r w:rsidR="00D34D55" w:rsidRPr="00587AC2">
        <w:rPr>
          <w:szCs w:val="28"/>
        </w:rPr>
        <w:t>характер и площадь зеленых насаждений;</w:t>
      </w:r>
    </w:p>
    <w:p w:rsidR="00D34D55" w:rsidRPr="00587AC2" w:rsidRDefault="00F04908" w:rsidP="00B55CC5">
      <w:pPr>
        <w:autoSpaceDE w:val="0"/>
        <w:ind w:firstLine="709"/>
        <w:jc w:val="both"/>
        <w:rPr>
          <w:szCs w:val="28"/>
        </w:rPr>
      </w:pPr>
      <w:r w:rsidRPr="00587AC2">
        <w:rPr>
          <w:szCs w:val="28"/>
        </w:rPr>
        <w:t xml:space="preserve">- </w:t>
      </w:r>
      <w:r w:rsidR="00D34D55" w:rsidRPr="00587AC2">
        <w:rPr>
          <w:szCs w:val="28"/>
        </w:rPr>
        <w:t>организацию подъездных путей и автостоянок;</w:t>
      </w:r>
    </w:p>
    <w:p w:rsidR="00D34D55" w:rsidRPr="00587AC2" w:rsidRDefault="00F04908" w:rsidP="00B55CC5">
      <w:pPr>
        <w:autoSpaceDE w:val="0"/>
        <w:ind w:firstLine="709"/>
        <w:jc w:val="both"/>
        <w:rPr>
          <w:szCs w:val="28"/>
        </w:rPr>
      </w:pPr>
      <w:r w:rsidRPr="00587AC2">
        <w:rPr>
          <w:szCs w:val="28"/>
        </w:rPr>
        <w:t xml:space="preserve">- </w:t>
      </w:r>
      <w:r w:rsidR="00D34D55" w:rsidRPr="00587AC2">
        <w:rPr>
          <w:szCs w:val="28"/>
        </w:rPr>
        <w:t>планировочное решение зоны захоронений для всех типов кладбищ с разделением на участки, различающиеся по типу захоронений, при этом площадь мест захоронения должна быть не более 70 % общей площади кладбища;</w:t>
      </w:r>
    </w:p>
    <w:p w:rsidR="00D34D55" w:rsidRPr="00587AC2" w:rsidRDefault="00F04908" w:rsidP="00B55CC5">
      <w:pPr>
        <w:autoSpaceDE w:val="0"/>
        <w:ind w:firstLine="709"/>
        <w:jc w:val="both"/>
        <w:rPr>
          <w:szCs w:val="28"/>
        </w:rPr>
      </w:pPr>
      <w:r w:rsidRPr="00587AC2">
        <w:rPr>
          <w:szCs w:val="28"/>
        </w:rPr>
        <w:t xml:space="preserve">- </w:t>
      </w:r>
      <w:r w:rsidR="00D34D55" w:rsidRPr="00587AC2">
        <w:rPr>
          <w:szCs w:val="28"/>
        </w:rPr>
        <w:t>разделение территории кладбища на функциональные зоны (входную, ритуальную, административно-хозяйственную, захоронений, зеленой защиты по периметру кладбища);</w:t>
      </w:r>
    </w:p>
    <w:p w:rsidR="00D34D55" w:rsidRPr="00587AC2" w:rsidRDefault="00F04908" w:rsidP="00B55CC5">
      <w:pPr>
        <w:autoSpaceDE w:val="0"/>
        <w:ind w:firstLine="709"/>
        <w:jc w:val="both"/>
        <w:rPr>
          <w:szCs w:val="28"/>
        </w:rPr>
      </w:pPr>
      <w:r w:rsidRPr="00587AC2">
        <w:rPr>
          <w:szCs w:val="28"/>
        </w:rPr>
        <w:t xml:space="preserve">- </w:t>
      </w:r>
      <w:proofErr w:type="spellStart"/>
      <w:r w:rsidR="00D34D55" w:rsidRPr="00587AC2">
        <w:rPr>
          <w:szCs w:val="28"/>
        </w:rPr>
        <w:t>канализование</w:t>
      </w:r>
      <w:proofErr w:type="spellEnd"/>
      <w:r w:rsidR="00D34D55" w:rsidRPr="00587AC2">
        <w:rPr>
          <w:szCs w:val="28"/>
        </w:rPr>
        <w:t xml:space="preserve">, водоснабжение, </w:t>
      </w:r>
      <w:proofErr w:type="spellStart"/>
      <w:r w:rsidR="00D34D55" w:rsidRPr="00587AC2">
        <w:rPr>
          <w:szCs w:val="28"/>
        </w:rPr>
        <w:t>теплоэлектроснабжение</w:t>
      </w:r>
      <w:proofErr w:type="spellEnd"/>
      <w:r w:rsidR="00D34D55" w:rsidRPr="00587AC2">
        <w:rPr>
          <w:szCs w:val="28"/>
        </w:rPr>
        <w:t>, благоустройство территории.</w:t>
      </w:r>
    </w:p>
    <w:p w:rsidR="00D34D55" w:rsidRPr="00587AC2" w:rsidRDefault="00FD251F" w:rsidP="00B55CC5">
      <w:pPr>
        <w:autoSpaceDE w:val="0"/>
        <w:ind w:firstLine="709"/>
        <w:jc w:val="both"/>
        <w:rPr>
          <w:szCs w:val="28"/>
        </w:rPr>
      </w:pPr>
      <w:r w:rsidRPr="00587AC2">
        <w:rPr>
          <w:szCs w:val="28"/>
        </w:rPr>
        <w:t>5</w:t>
      </w:r>
      <w:r w:rsidR="00D34D55" w:rsidRPr="00587AC2">
        <w:rPr>
          <w:szCs w:val="28"/>
        </w:rPr>
        <w:t>.7. На территориях санитарно-защитных зон кладбищ,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D34D55" w:rsidRPr="00587AC2" w:rsidRDefault="00FD251F" w:rsidP="00B55CC5">
      <w:pPr>
        <w:autoSpaceDE w:val="0"/>
        <w:ind w:firstLine="709"/>
        <w:jc w:val="both"/>
        <w:rPr>
          <w:szCs w:val="28"/>
        </w:rPr>
      </w:pPr>
      <w:r w:rsidRPr="00587AC2">
        <w:rPr>
          <w:szCs w:val="28"/>
        </w:rPr>
        <w:t>5</w:t>
      </w:r>
      <w:r w:rsidR="00D34D55" w:rsidRPr="00587AC2">
        <w:rPr>
          <w:szCs w:val="28"/>
        </w:rPr>
        <w:t>.8. Территория санитарно-защитных зон должна быть спланирована, благоустроена и озеленена, иметь транспортные и инженерные коридоры.</w:t>
      </w:r>
    </w:p>
    <w:p w:rsidR="00D34D55" w:rsidRPr="00587AC2" w:rsidRDefault="00FD251F" w:rsidP="00B55CC5">
      <w:pPr>
        <w:autoSpaceDE w:val="0"/>
        <w:ind w:firstLine="709"/>
        <w:jc w:val="both"/>
        <w:rPr>
          <w:szCs w:val="28"/>
        </w:rPr>
      </w:pPr>
      <w:r w:rsidRPr="00587AC2">
        <w:rPr>
          <w:szCs w:val="28"/>
        </w:rPr>
        <w:t>5</w:t>
      </w:r>
      <w:r w:rsidR="00D34D55" w:rsidRPr="00587AC2">
        <w:rPr>
          <w:szCs w:val="28"/>
        </w:rPr>
        <w:t>.9. Расстояние от зданий и сооружений, имеющих в своем составе помещения для хранения тел умерших, подготовки их к похоронам, проведения церемонии прощания, до жилых зданий, детских (дошкольных и школьных), спортивно-оздоровительных, культурно-просветительных учреждений и учреждений социального обеспечения д</w:t>
      </w:r>
      <w:r w:rsidR="00F04908" w:rsidRPr="00587AC2">
        <w:rPr>
          <w:szCs w:val="28"/>
        </w:rPr>
        <w:t>олжно составлять не менее 50 м.</w:t>
      </w:r>
    </w:p>
    <w:p w:rsidR="00D34D55" w:rsidRPr="00587AC2" w:rsidRDefault="00D34D55" w:rsidP="00B55CC5">
      <w:pPr>
        <w:autoSpaceDE w:val="0"/>
        <w:ind w:firstLine="709"/>
        <w:jc w:val="both"/>
        <w:rPr>
          <w:szCs w:val="28"/>
        </w:rPr>
      </w:pPr>
    </w:p>
    <w:p w:rsidR="00D34D55" w:rsidRPr="00587AC2" w:rsidRDefault="00FD251F" w:rsidP="00B55CC5">
      <w:pPr>
        <w:autoSpaceDE w:val="0"/>
        <w:ind w:firstLine="709"/>
        <w:jc w:val="center"/>
        <w:rPr>
          <w:szCs w:val="28"/>
        </w:rPr>
      </w:pPr>
      <w:r w:rsidRPr="00587AC2">
        <w:rPr>
          <w:b/>
          <w:bCs/>
          <w:szCs w:val="28"/>
        </w:rPr>
        <w:t>6</w:t>
      </w:r>
      <w:r w:rsidR="00D34D55" w:rsidRPr="00587AC2">
        <w:rPr>
          <w:b/>
          <w:bCs/>
          <w:szCs w:val="28"/>
        </w:rPr>
        <w:t>. Гигиенические требования при организации захоронений и правила эксплуатации кладбищ</w:t>
      </w:r>
    </w:p>
    <w:p w:rsidR="00D34D55" w:rsidRPr="00587AC2" w:rsidRDefault="00D34D55" w:rsidP="00B55CC5">
      <w:pPr>
        <w:autoSpaceDE w:val="0"/>
        <w:ind w:firstLine="709"/>
        <w:jc w:val="center"/>
        <w:rPr>
          <w:szCs w:val="28"/>
        </w:rPr>
      </w:pPr>
    </w:p>
    <w:p w:rsidR="00D34D55" w:rsidRPr="00587AC2" w:rsidRDefault="00FD251F" w:rsidP="00B55CC5">
      <w:pPr>
        <w:autoSpaceDE w:val="0"/>
        <w:ind w:firstLine="709"/>
        <w:jc w:val="both"/>
        <w:rPr>
          <w:szCs w:val="28"/>
        </w:rPr>
      </w:pPr>
      <w:r w:rsidRPr="00587AC2">
        <w:rPr>
          <w:szCs w:val="28"/>
        </w:rPr>
        <w:t>6</w:t>
      </w:r>
      <w:r w:rsidR="00D34D55" w:rsidRPr="00587AC2">
        <w:rPr>
          <w:szCs w:val="28"/>
        </w:rPr>
        <w:t>.1. Размещение мест захоронения различного типа, в зависимости от вероисповедания и обычаев, целесообразно производить на обособленных специализированных участках кладбища.</w:t>
      </w:r>
    </w:p>
    <w:p w:rsidR="00D34D55" w:rsidRPr="00587AC2" w:rsidRDefault="00FD251F" w:rsidP="00B55CC5">
      <w:pPr>
        <w:autoSpaceDE w:val="0"/>
        <w:ind w:firstLine="709"/>
        <w:jc w:val="both"/>
        <w:rPr>
          <w:szCs w:val="28"/>
        </w:rPr>
      </w:pPr>
      <w:r w:rsidRPr="00587AC2">
        <w:rPr>
          <w:szCs w:val="28"/>
        </w:rPr>
        <w:t>6</w:t>
      </w:r>
      <w:r w:rsidR="00D34D55" w:rsidRPr="00587AC2">
        <w:rPr>
          <w:szCs w:val="28"/>
        </w:rPr>
        <w:t xml:space="preserve">.2. Захоронение </w:t>
      </w:r>
      <w:proofErr w:type="spellStart"/>
      <w:r w:rsidR="00D34D55" w:rsidRPr="00587AC2">
        <w:rPr>
          <w:szCs w:val="28"/>
        </w:rPr>
        <w:t>некремированных</w:t>
      </w:r>
      <w:proofErr w:type="spellEnd"/>
      <w:r w:rsidR="00D34D55" w:rsidRPr="00587AC2">
        <w:rPr>
          <w:szCs w:val="28"/>
        </w:rPr>
        <w:t xml:space="preserve"> останков должно производиться в соответствии с действующим законодательством Российской Федерации. </w:t>
      </w:r>
      <w:r w:rsidR="00D34D55" w:rsidRPr="00587AC2">
        <w:rPr>
          <w:szCs w:val="28"/>
        </w:rPr>
        <w:lastRenderedPageBreak/>
        <w:t>Погребение может осуществляться в могилах, склепах в соответствии с вероисповеданием и национальными традициями.</w:t>
      </w:r>
    </w:p>
    <w:p w:rsidR="00D34D55" w:rsidRPr="00587AC2" w:rsidRDefault="00FD251F" w:rsidP="00B55CC5">
      <w:pPr>
        <w:autoSpaceDE w:val="0"/>
        <w:ind w:firstLine="709"/>
        <w:jc w:val="both"/>
        <w:rPr>
          <w:szCs w:val="28"/>
        </w:rPr>
      </w:pPr>
      <w:r w:rsidRPr="00587AC2">
        <w:rPr>
          <w:szCs w:val="28"/>
        </w:rPr>
        <w:t>6</w:t>
      </w:r>
      <w:r w:rsidR="00D34D55" w:rsidRPr="00587AC2">
        <w:rPr>
          <w:szCs w:val="28"/>
        </w:rPr>
        <w:t>.3. Захоронение останков после кремации (праха) в урнах допускается производить в колумбариях и в могилах.</w:t>
      </w:r>
    </w:p>
    <w:p w:rsidR="00D34D55" w:rsidRPr="00587AC2" w:rsidRDefault="00FD251F" w:rsidP="00B55CC5">
      <w:pPr>
        <w:autoSpaceDE w:val="0"/>
        <w:ind w:firstLine="709"/>
        <w:jc w:val="both"/>
        <w:rPr>
          <w:szCs w:val="28"/>
        </w:rPr>
      </w:pPr>
      <w:r w:rsidRPr="00587AC2">
        <w:rPr>
          <w:szCs w:val="28"/>
        </w:rPr>
        <w:t>6</w:t>
      </w:r>
      <w:r w:rsidR="00D34D55" w:rsidRPr="00587AC2">
        <w:rPr>
          <w:szCs w:val="28"/>
        </w:rPr>
        <w:t>.4. Повторное захоронение в одну и ту же могилу тел родственника (родственников) разрешается органами исполнительной власти субъектов Российской Федерации или органами местного самоуправления по истечении кладбищенского периода (время разложения и минерализации тела умершего) с момента предыдущего захоронения, с учетом состава грунта, гидрогеологических и климатических условий мест захоронения.</w:t>
      </w:r>
    </w:p>
    <w:p w:rsidR="00D34D55" w:rsidRPr="00587AC2" w:rsidRDefault="00FD251F" w:rsidP="00B55CC5">
      <w:pPr>
        <w:autoSpaceDE w:val="0"/>
        <w:ind w:firstLine="709"/>
        <w:jc w:val="both"/>
        <w:rPr>
          <w:szCs w:val="28"/>
        </w:rPr>
      </w:pPr>
      <w:r w:rsidRPr="00587AC2">
        <w:rPr>
          <w:szCs w:val="28"/>
        </w:rPr>
        <w:t>6</w:t>
      </w:r>
      <w:r w:rsidR="00D34D55" w:rsidRPr="00587AC2">
        <w:rPr>
          <w:szCs w:val="28"/>
        </w:rPr>
        <w:t xml:space="preserve">.5. </w:t>
      </w:r>
      <w:proofErr w:type="spellStart"/>
      <w:r w:rsidR="00D34D55" w:rsidRPr="00587AC2">
        <w:rPr>
          <w:szCs w:val="28"/>
        </w:rPr>
        <w:t>Ингумационное</w:t>
      </w:r>
      <w:proofErr w:type="spellEnd"/>
      <w:r w:rsidR="00D34D55" w:rsidRPr="00587AC2">
        <w:rPr>
          <w:szCs w:val="28"/>
        </w:rPr>
        <w:t xml:space="preserve"> захоронение в братских, семейных (родовых) могилах допускается с учетом гидрогеологических, климатических условий, высоты стояния грунтовых вод мест захоронения.</w:t>
      </w:r>
    </w:p>
    <w:p w:rsidR="00D34D55" w:rsidRPr="00587AC2" w:rsidRDefault="00FD251F" w:rsidP="00B55CC5">
      <w:pPr>
        <w:autoSpaceDE w:val="0"/>
        <w:ind w:firstLine="709"/>
        <w:jc w:val="both"/>
        <w:rPr>
          <w:szCs w:val="28"/>
        </w:rPr>
      </w:pPr>
      <w:r w:rsidRPr="00587AC2">
        <w:rPr>
          <w:szCs w:val="28"/>
        </w:rPr>
        <w:t>6</w:t>
      </w:r>
      <w:r w:rsidR="00D34D55" w:rsidRPr="00587AC2">
        <w:rPr>
          <w:szCs w:val="28"/>
        </w:rPr>
        <w:t>.6. Перевозка умерших к месту захоронения осуществляется специализированным транспортом. Допускается использование другого вида автотранспорта для перевозки умерших, за исключением автотранспорта, используемого для перевозки пищевого сырья и продуктов питания. После перевозки и захоронения умерших транспорт должен в обязательном порядке подвергаться уборке и дезинфекции дезинфекционными средствами, разрешенными к применению в установленном порядке.</w:t>
      </w:r>
    </w:p>
    <w:p w:rsidR="00D34D55" w:rsidRPr="00587AC2" w:rsidRDefault="00FD251F" w:rsidP="00B55CC5">
      <w:pPr>
        <w:autoSpaceDE w:val="0"/>
        <w:ind w:firstLine="709"/>
        <w:jc w:val="both"/>
        <w:rPr>
          <w:szCs w:val="28"/>
        </w:rPr>
      </w:pPr>
      <w:r w:rsidRPr="00587AC2">
        <w:rPr>
          <w:szCs w:val="28"/>
        </w:rPr>
        <w:t>6</w:t>
      </w:r>
      <w:r w:rsidR="00655618" w:rsidRPr="00587AC2">
        <w:rPr>
          <w:szCs w:val="28"/>
        </w:rPr>
        <w:t>.7</w:t>
      </w:r>
      <w:r w:rsidR="00D34D55" w:rsidRPr="00587AC2">
        <w:rPr>
          <w:szCs w:val="28"/>
        </w:rPr>
        <w:t>. В целях предотвращения распространения особо опасных инфекционных заболеваний трупы инфицированных возбудителями особо опасных инфекций и инфекций неясной этиологии (умерших в лечебных организациях или поступивших в патологоанатомические отделения для вскрытия), а также патологоанатомические, операционные отходы, инфицированные возбудителями особо опасных инфекций и инфекций неясной этиологии, направляются на погребение в оцинкованных герметически запаянных гробах непосредственно из патологоанатомического отделения.</w:t>
      </w:r>
    </w:p>
    <w:p w:rsidR="00D34D55" w:rsidRPr="00587AC2" w:rsidRDefault="00FD251F" w:rsidP="00B55CC5">
      <w:pPr>
        <w:autoSpaceDE w:val="0"/>
        <w:ind w:firstLine="709"/>
        <w:jc w:val="both"/>
        <w:rPr>
          <w:szCs w:val="28"/>
        </w:rPr>
      </w:pPr>
      <w:r w:rsidRPr="00587AC2">
        <w:rPr>
          <w:szCs w:val="28"/>
        </w:rPr>
        <w:t>6</w:t>
      </w:r>
      <w:r w:rsidR="00655618" w:rsidRPr="00587AC2">
        <w:rPr>
          <w:szCs w:val="28"/>
        </w:rPr>
        <w:t>.8</w:t>
      </w:r>
      <w:r w:rsidR="00D34D55" w:rsidRPr="00587AC2">
        <w:rPr>
          <w:szCs w:val="28"/>
        </w:rPr>
        <w:t>. При направлении на погребение трупа, умершего от особо опасных инфекционных заболеваний или от инфекции неясной этиологии, требующих проведения мероприятий по санитарной охране территории, необходимо получить разрешение органов, уполномоченных осуществлять государственный санитарно-эпидемиологический надзор.</w:t>
      </w:r>
    </w:p>
    <w:p w:rsidR="00D34D55" w:rsidRPr="00587AC2" w:rsidRDefault="00FD251F" w:rsidP="00B55CC5">
      <w:pPr>
        <w:autoSpaceDE w:val="0"/>
        <w:ind w:firstLine="709"/>
        <w:jc w:val="both"/>
        <w:rPr>
          <w:szCs w:val="28"/>
        </w:rPr>
      </w:pPr>
      <w:r w:rsidRPr="00587AC2">
        <w:rPr>
          <w:szCs w:val="28"/>
        </w:rPr>
        <w:t>6</w:t>
      </w:r>
      <w:r w:rsidR="00655618" w:rsidRPr="00587AC2">
        <w:rPr>
          <w:szCs w:val="28"/>
        </w:rPr>
        <w:t>.9</w:t>
      </w:r>
      <w:r w:rsidR="00D34D55" w:rsidRPr="00587AC2">
        <w:rPr>
          <w:szCs w:val="28"/>
        </w:rPr>
        <w:t>. Патологоанатомические, операционные отходы (органы, ткани и другие) подлежат кремации или захоронению на специально отведенном участке кладбища в могилах.</w:t>
      </w:r>
    </w:p>
    <w:p w:rsidR="00D34D55" w:rsidRPr="00587AC2" w:rsidRDefault="00FD251F" w:rsidP="00B55CC5">
      <w:pPr>
        <w:autoSpaceDE w:val="0"/>
        <w:ind w:firstLine="709"/>
        <w:jc w:val="both"/>
        <w:rPr>
          <w:szCs w:val="28"/>
        </w:rPr>
      </w:pPr>
      <w:r w:rsidRPr="00587AC2">
        <w:rPr>
          <w:szCs w:val="28"/>
        </w:rPr>
        <w:t>6</w:t>
      </w:r>
      <w:r w:rsidR="00655618" w:rsidRPr="00587AC2">
        <w:rPr>
          <w:szCs w:val="28"/>
        </w:rPr>
        <w:t>.10</w:t>
      </w:r>
      <w:r w:rsidR="00D34D55" w:rsidRPr="00587AC2">
        <w:rPr>
          <w:szCs w:val="28"/>
        </w:rPr>
        <w:t>. Захоронение патологоанатомических, операционных отходов производится в деревянных ящиках.</w:t>
      </w:r>
    </w:p>
    <w:p w:rsidR="00D34D55" w:rsidRPr="00587AC2" w:rsidRDefault="00FD251F" w:rsidP="00B55CC5">
      <w:pPr>
        <w:autoSpaceDE w:val="0"/>
        <w:ind w:firstLine="709"/>
        <w:jc w:val="both"/>
        <w:rPr>
          <w:szCs w:val="28"/>
        </w:rPr>
      </w:pPr>
      <w:r w:rsidRPr="00587AC2">
        <w:rPr>
          <w:szCs w:val="28"/>
        </w:rPr>
        <w:t>6</w:t>
      </w:r>
      <w:r w:rsidR="00655618" w:rsidRPr="00587AC2">
        <w:rPr>
          <w:szCs w:val="28"/>
        </w:rPr>
        <w:t>.11</w:t>
      </w:r>
      <w:r w:rsidR="00D34D55" w:rsidRPr="00587AC2">
        <w:rPr>
          <w:szCs w:val="28"/>
        </w:rPr>
        <w:t>. Изъятие урн, эксгумация и перезахоронение останков умерших производится в случаях и порядке, установленных действующим законодательством.</w:t>
      </w:r>
    </w:p>
    <w:p w:rsidR="00D34D55" w:rsidRPr="00587AC2" w:rsidRDefault="00FD251F" w:rsidP="00B55CC5">
      <w:pPr>
        <w:autoSpaceDE w:val="0"/>
        <w:ind w:firstLine="709"/>
        <w:jc w:val="both"/>
        <w:rPr>
          <w:szCs w:val="28"/>
        </w:rPr>
      </w:pPr>
      <w:r w:rsidRPr="00587AC2">
        <w:rPr>
          <w:szCs w:val="28"/>
        </w:rPr>
        <w:t>6</w:t>
      </w:r>
      <w:r w:rsidR="00655618" w:rsidRPr="00587AC2">
        <w:rPr>
          <w:szCs w:val="28"/>
        </w:rPr>
        <w:t>.12</w:t>
      </w:r>
      <w:r w:rsidR="00D34D55" w:rsidRPr="00587AC2">
        <w:rPr>
          <w:szCs w:val="28"/>
        </w:rPr>
        <w:t xml:space="preserve">. Могила в случае извлечения останков должна быть продезинфицирована дезинфекционными средствами, разрешенными к </w:t>
      </w:r>
      <w:r w:rsidR="00D34D55" w:rsidRPr="00587AC2">
        <w:rPr>
          <w:szCs w:val="28"/>
        </w:rPr>
        <w:lastRenderedPageBreak/>
        <w:t>применению в Российской Федерации, засыпана и спланирована. Останки из могил переносятся в герметичной таре.</w:t>
      </w:r>
    </w:p>
    <w:p w:rsidR="00D34D55" w:rsidRPr="00587AC2" w:rsidRDefault="00FD251F" w:rsidP="00B55CC5">
      <w:pPr>
        <w:autoSpaceDE w:val="0"/>
        <w:ind w:firstLine="709"/>
        <w:jc w:val="both"/>
        <w:rPr>
          <w:szCs w:val="28"/>
        </w:rPr>
      </w:pPr>
      <w:r w:rsidRPr="00587AC2">
        <w:rPr>
          <w:szCs w:val="28"/>
        </w:rPr>
        <w:t>6</w:t>
      </w:r>
      <w:r w:rsidR="00655618" w:rsidRPr="00587AC2">
        <w:rPr>
          <w:szCs w:val="28"/>
        </w:rPr>
        <w:t>.13</w:t>
      </w:r>
      <w:r w:rsidR="00D34D55" w:rsidRPr="00587AC2">
        <w:rPr>
          <w:szCs w:val="28"/>
        </w:rPr>
        <w:t>. При эксгумации и перезахоронении останков умерших персонал кладбища прививается против столбняка. Дезинфекция спецодежды и обуви (резиновые сапоги, резиновые рукавицы, средства защиты органов дыхания (респираторы)) должна осуществляться централизованно.</w:t>
      </w:r>
    </w:p>
    <w:p w:rsidR="00D34D55" w:rsidRPr="00587AC2" w:rsidRDefault="00FD251F" w:rsidP="00B55CC5">
      <w:pPr>
        <w:autoSpaceDE w:val="0"/>
        <w:ind w:firstLine="709"/>
        <w:jc w:val="both"/>
        <w:rPr>
          <w:szCs w:val="28"/>
        </w:rPr>
      </w:pPr>
      <w:r w:rsidRPr="00587AC2">
        <w:rPr>
          <w:szCs w:val="28"/>
        </w:rPr>
        <w:t>6</w:t>
      </w:r>
      <w:r w:rsidR="00655618" w:rsidRPr="00587AC2">
        <w:rPr>
          <w:szCs w:val="28"/>
        </w:rPr>
        <w:t>.14</w:t>
      </w:r>
      <w:r w:rsidR="00D34D55" w:rsidRPr="00587AC2">
        <w:rPr>
          <w:szCs w:val="28"/>
        </w:rPr>
        <w:t>. Инструмент после произведения работ, связанных с захоронением и перезахоронением трупов и останков, подлежит обеззараживанию и не должен выноситься за пределы кладбища. Средства для перевозки останков должны быть изготовлены из легко очищаемых покрытий и подлежат дези</w:t>
      </w:r>
      <w:r w:rsidR="00655618" w:rsidRPr="00587AC2">
        <w:rPr>
          <w:szCs w:val="28"/>
        </w:rPr>
        <w:t>нфекции после проведенных работ.</w:t>
      </w:r>
    </w:p>
    <w:p w:rsidR="00BE1C21" w:rsidRPr="00587AC2" w:rsidRDefault="00BE1C21" w:rsidP="00B55CC5">
      <w:pPr>
        <w:autoSpaceDE w:val="0"/>
        <w:ind w:firstLine="709"/>
        <w:jc w:val="both"/>
        <w:rPr>
          <w:szCs w:val="28"/>
        </w:rPr>
      </w:pPr>
    </w:p>
    <w:p w:rsidR="00D34D55" w:rsidRPr="00587AC2" w:rsidRDefault="00FD251F" w:rsidP="00B55CC5">
      <w:pPr>
        <w:autoSpaceDE w:val="0"/>
        <w:ind w:firstLine="709"/>
        <w:jc w:val="center"/>
        <w:rPr>
          <w:b/>
          <w:bCs/>
          <w:szCs w:val="28"/>
        </w:rPr>
      </w:pPr>
      <w:r w:rsidRPr="00587AC2">
        <w:rPr>
          <w:b/>
          <w:bCs/>
          <w:szCs w:val="28"/>
        </w:rPr>
        <w:t>7</w:t>
      </w:r>
      <w:r w:rsidR="00D34D55" w:rsidRPr="00587AC2">
        <w:rPr>
          <w:b/>
          <w:bCs/>
          <w:szCs w:val="28"/>
        </w:rPr>
        <w:t>. Гигиенические требования при переносе кладбищ и рекультивации территорий</w:t>
      </w:r>
    </w:p>
    <w:p w:rsidR="00D34D55" w:rsidRPr="00587AC2" w:rsidRDefault="00D34D55" w:rsidP="00B55CC5">
      <w:pPr>
        <w:autoSpaceDE w:val="0"/>
        <w:ind w:firstLine="709"/>
        <w:jc w:val="center"/>
        <w:rPr>
          <w:b/>
          <w:bCs/>
          <w:szCs w:val="28"/>
        </w:rPr>
      </w:pPr>
    </w:p>
    <w:p w:rsidR="00D34D55" w:rsidRPr="00587AC2" w:rsidRDefault="00FD251F" w:rsidP="00B55CC5">
      <w:pPr>
        <w:autoSpaceDE w:val="0"/>
        <w:ind w:firstLine="709"/>
        <w:jc w:val="both"/>
        <w:rPr>
          <w:szCs w:val="28"/>
        </w:rPr>
      </w:pPr>
      <w:r w:rsidRPr="00587AC2">
        <w:rPr>
          <w:szCs w:val="28"/>
        </w:rPr>
        <w:t>7</w:t>
      </w:r>
      <w:r w:rsidR="00D34D55" w:rsidRPr="00587AC2">
        <w:rPr>
          <w:szCs w:val="28"/>
        </w:rPr>
        <w:t>.1. 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не допускается.</w:t>
      </w:r>
    </w:p>
    <w:p w:rsidR="00D34D55" w:rsidRPr="00587AC2" w:rsidRDefault="00FD251F" w:rsidP="00B55CC5">
      <w:pPr>
        <w:autoSpaceDE w:val="0"/>
        <w:ind w:firstLine="709"/>
        <w:jc w:val="both"/>
        <w:rPr>
          <w:szCs w:val="28"/>
        </w:rPr>
      </w:pPr>
      <w:r w:rsidRPr="00587AC2">
        <w:rPr>
          <w:szCs w:val="28"/>
        </w:rPr>
        <w:t>7</w:t>
      </w:r>
      <w:r w:rsidR="00D34D55" w:rsidRPr="00587AC2">
        <w:rPr>
          <w:szCs w:val="28"/>
        </w:rPr>
        <w:t>.2. 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не допускается.</w:t>
      </w:r>
    </w:p>
    <w:p w:rsidR="00D34D55" w:rsidRPr="00587AC2" w:rsidRDefault="00FD251F" w:rsidP="00B55CC5">
      <w:pPr>
        <w:autoSpaceDE w:val="0"/>
        <w:ind w:firstLine="709"/>
        <w:jc w:val="both"/>
        <w:rPr>
          <w:szCs w:val="28"/>
        </w:rPr>
      </w:pPr>
      <w:r w:rsidRPr="00587AC2">
        <w:rPr>
          <w:szCs w:val="28"/>
        </w:rPr>
        <w:t>7</w:t>
      </w:r>
      <w:r w:rsidR="00D34D55" w:rsidRPr="00587AC2">
        <w:rPr>
          <w:szCs w:val="28"/>
        </w:rPr>
        <w:t>.3. Производить захоронения на закрытых кладбищах запрещается, за исключением захоронения урн с прахом после кремации в родственные могилы.</w:t>
      </w:r>
    </w:p>
    <w:p w:rsidR="00D34D55" w:rsidRPr="00587AC2" w:rsidRDefault="00FD251F" w:rsidP="00B55CC5">
      <w:pPr>
        <w:autoSpaceDE w:val="0"/>
        <w:ind w:firstLine="709"/>
        <w:jc w:val="both"/>
        <w:rPr>
          <w:szCs w:val="28"/>
        </w:rPr>
      </w:pPr>
      <w:r w:rsidRPr="00587AC2">
        <w:rPr>
          <w:szCs w:val="28"/>
        </w:rPr>
        <w:t>7</w:t>
      </w:r>
      <w:r w:rsidR="00D34D55" w:rsidRPr="00587AC2">
        <w:rPr>
          <w:szCs w:val="28"/>
        </w:rPr>
        <w:t>.4. В случаях обнаружения ранее неизвестных мест массовых захоронений необходимо зарегистрировать места захоронения, а в необходимых случаях провести перезахоронение останков погибших и рекультивацию территорий.</w:t>
      </w:r>
    </w:p>
    <w:p w:rsidR="00D34D55" w:rsidRPr="00587AC2" w:rsidRDefault="00D34D55" w:rsidP="00B55CC5">
      <w:pPr>
        <w:autoSpaceDE w:val="0"/>
        <w:ind w:firstLine="709"/>
        <w:jc w:val="both"/>
        <w:rPr>
          <w:szCs w:val="28"/>
        </w:rPr>
      </w:pPr>
    </w:p>
    <w:p w:rsidR="00D34D55" w:rsidRPr="00587AC2" w:rsidRDefault="00FD251F" w:rsidP="00B55CC5">
      <w:pPr>
        <w:autoSpaceDE w:val="0"/>
        <w:ind w:firstLine="709"/>
        <w:jc w:val="center"/>
        <w:rPr>
          <w:szCs w:val="28"/>
        </w:rPr>
      </w:pPr>
      <w:r w:rsidRPr="00587AC2">
        <w:rPr>
          <w:b/>
          <w:bCs/>
          <w:szCs w:val="28"/>
        </w:rPr>
        <w:t>8</w:t>
      </w:r>
      <w:r w:rsidR="00D34D55" w:rsidRPr="00587AC2">
        <w:rPr>
          <w:b/>
          <w:bCs/>
          <w:szCs w:val="28"/>
        </w:rPr>
        <w:t>. Гигиенические требования к водоснабжению, канализации, санитарной очистке территории кладбищ, зданиям и сооружениям похоронного назначения.</w:t>
      </w:r>
    </w:p>
    <w:p w:rsidR="00D34D55" w:rsidRPr="00587AC2" w:rsidRDefault="00D34D55" w:rsidP="00B55CC5">
      <w:pPr>
        <w:autoSpaceDE w:val="0"/>
        <w:ind w:firstLine="709"/>
        <w:jc w:val="center"/>
        <w:rPr>
          <w:szCs w:val="28"/>
        </w:rPr>
      </w:pPr>
    </w:p>
    <w:p w:rsidR="00D34D55" w:rsidRPr="00587AC2" w:rsidRDefault="00FD251F" w:rsidP="00B55CC5">
      <w:pPr>
        <w:autoSpaceDE w:val="0"/>
        <w:ind w:firstLine="709"/>
        <w:jc w:val="both"/>
        <w:rPr>
          <w:szCs w:val="28"/>
        </w:rPr>
      </w:pPr>
      <w:r w:rsidRPr="00587AC2">
        <w:rPr>
          <w:szCs w:val="28"/>
        </w:rPr>
        <w:t>8</w:t>
      </w:r>
      <w:r w:rsidR="00D34D55" w:rsidRPr="00587AC2">
        <w:rPr>
          <w:szCs w:val="28"/>
        </w:rPr>
        <w:t>.1. Прокладка сетей централизованного хозяйственно-питьевого водоснабжения, используемого для хозяйственно-питьевых целей населением населенных пунктов, по территории санитарно-защитных зон и кладбищ не разрешается.</w:t>
      </w:r>
    </w:p>
    <w:p w:rsidR="00D34D55" w:rsidRPr="00587AC2" w:rsidRDefault="00FD251F" w:rsidP="00B55CC5">
      <w:pPr>
        <w:autoSpaceDE w:val="0"/>
        <w:ind w:firstLine="709"/>
        <w:jc w:val="both"/>
        <w:rPr>
          <w:szCs w:val="28"/>
        </w:rPr>
      </w:pPr>
      <w:r w:rsidRPr="00587AC2">
        <w:rPr>
          <w:szCs w:val="28"/>
        </w:rPr>
        <w:t>8</w:t>
      </w:r>
      <w:r w:rsidR="00D34D55" w:rsidRPr="00587AC2">
        <w:rPr>
          <w:szCs w:val="28"/>
        </w:rPr>
        <w:t>.2. Для проведения поливочных и уборочных работ кладбищ и в крематориях необходимо предусмотреть систему водоснабжения самостоятельную или с подключением к водопроводам и водоводам технической воды промышленных предприятий, расположенных от них в непосредственной близости.</w:t>
      </w:r>
    </w:p>
    <w:p w:rsidR="00D34D55" w:rsidRPr="00587AC2" w:rsidRDefault="00FD251F" w:rsidP="00B55CC5">
      <w:pPr>
        <w:autoSpaceDE w:val="0"/>
        <w:ind w:firstLine="709"/>
        <w:jc w:val="both"/>
        <w:rPr>
          <w:szCs w:val="28"/>
        </w:rPr>
      </w:pPr>
      <w:r w:rsidRPr="00587AC2">
        <w:rPr>
          <w:szCs w:val="28"/>
        </w:rPr>
        <w:lastRenderedPageBreak/>
        <w:t>8</w:t>
      </w:r>
      <w:r w:rsidR="00D34D55" w:rsidRPr="00587AC2">
        <w:rPr>
          <w:szCs w:val="28"/>
        </w:rPr>
        <w:t>.3. Для питьевых и хозяйственных нужд на кладбищах и других объектах похоронного назначения следует предусматривать хозяйственно-питьевое водоснабжение. Качество воды должно отвечать требованиям санитарных правил для питьевой воды.</w:t>
      </w:r>
    </w:p>
    <w:p w:rsidR="00D34D55" w:rsidRPr="00587AC2" w:rsidRDefault="00FD251F" w:rsidP="00B55CC5">
      <w:pPr>
        <w:autoSpaceDE w:val="0"/>
        <w:ind w:firstLine="709"/>
        <w:jc w:val="both"/>
        <w:rPr>
          <w:szCs w:val="28"/>
        </w:rPr>
      </w:pPr>
      <w:r w:rsidRPr="00587AC2">
        <w:rPr>
          <w:szCs w:val="28"/>
        </w:rPr>
        <w:t>8</w:t>
      </w:r>
      <w:r w:rsidR="00D34D55" w:rsidRPr="00587AC2">
        <w:rPr>
          <w:szCs w:val="28"/>
        </w:rPr>
        <w:t>.4. 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 выгребного типа в соответствии с требованиями санитарных норм и правил.</w:t>
      </w:r>
    </w:p>
    <w:p w:rsidR="00D34D55" w:rsidRPr="00587AC2" w:rsidRDefault="00FD251F" w:rsidP="00B55CC5">
      <w:pPr>
        <w:autoSpaceDE w:val="0"/>
        <w:ind w:firstLine="709"/>
        <w:jc w:val="both"/>
        <w:rPr>
          <w:szCs w:val="28"/>
        </w:rPr>
      </w:pPr>
      <w:r w:rsidRPr="00587AC2">
        <w:rPr>
          <w:szCs w:val="28"/>
        </w:rPr>
        <w:t>8</w:t>
      </w:r>
      <w:r w:rsidR="00D34D55" w:rsidRPr="00587AC2">
        <w:rPr>
          <w:szCs w:val="28"/>
        </w:rPr>
        <w:t>.5. Сброс неочищенных сточных вод от кладбищ на открытые площадки, кюветы, канавы, траншеи не допускается.</w:t>
      </w:r>
    </w:p>
    <w:p w:rsidR="00D34D55" w:rsidRPr="00587AC2" w:rsidRDefault="00FD251F" w:rsidP="00B55CC5">
      <w:pPr>
        <w:autoSpaceDE w:val="0"/>
        <w:ind w:firstLine="709"/>
        <w:jc w:val="both"/>
        <w:rPr>
          <w:szCs w:val="28"/>
        </w:rPr>
      </w:pPr>
      <w:r w:rsidRPr="00587AC2">
        <w:rPr>
          <w:szCs w:val="28"/>
        </w:rPr>
        <w:t>8</w:t>
      </w:r>
      <w:r w:rsidR="00D34D55" w:rsidRPr="00587AC2">
        <w:rPr>
          <w:szCs w:val="28"/>
        </w:rPr>
        <w:t>.6. На участках кладбищ, зданий и сооружений похоронного назначения необходимо предусмотреть зону зеленых насаждений, стоянки автокатафалков и автотранспорта, урны для сбора мусора, площадки для мусоросборников с подъездами к ним.</w:t>
      </w:r>
    </w:p>
    <w:p w:rsidR="00D34D55" w:rsidRPr="00587AC2" w:rsidRDefault="00FD251F" w:rsidP="00B55CC5">
      <w:pPr>
        <w:ind w:firstLine="709"/>
        <w:jc w:val="both"/>
        <w:rPr>
          <w:szCs w:val="28"/>
        </w:rPr>
      </w:pPr>
      <w:r w:rsidRPr="00587AC2">
        <w:rPr>
          <w:szCs w:val="28"/>
        </w:rPr>
        <w:t>8</w:t>
      </w:r>
      <w:r w:rsidR="00D34D55" w:rsidRPr="00587AC2">
        <w:rPr>
          <w:szCs w:val="28"/>
        </w:rPr>
        <w:t>.7. Площадки для мусоросборников должны быть ограждены и иметь твердое покрытие (асфальтирование, бетонирование).</w:t>
      </w:r>
    </w:p>
    <w:p w:rsidR="00B55CC5" w:rsidRPr="00587AC2" w:rsidRDefault="00B55CC5" w:rsidP="00B55CC5">
      <w:pPr>
        <w:ind w:firstLine="709"/>
        <w:jc w:val="both"/>
        <w:rPr>
          <w:szCs w:val="28"/>
        </w:rPr>
      </w:pPr>
    </w:p>
    <w:p w:rsidR="00D34D55" w:rsidRPr="00587AC2" w:rsidRDefault="00FD251F" w:rsidP="00B55CC5">
      <w:pPr>
        <w:pStyle w:val="11"/>
        <w:ind w:firstLine="709"/>
        <w:jc w:val="center"/>
        <w:rPr>
          <w:rFonts w:eastAsia="Arial" w:cs="Times New Roman"/>
          <w:b/>
          <w:bCs/>
          <w:color w:val="000000"/>
          <w:sz w:val="28"/>
          <w:szCs w:val="28"/>
        </w:rPr>
      </w:pPr>
      <w:r w:rsidRPr="00587AC2">
        <w:rPr>
          <w:rFonts w:eastAsia="Arial" w:cs="Times New Roman"/>
          <w:b/>
          <w:bCs/>
          <w:color w:val="000000"/>
          <w:sz w:val="28"/>
          <w:szCs w:val="28"/>
        </w:rPr>
        <w:t>9</w:t>
      </w:r>
      <w:r w:rsidR="00D34D55" w:rsidRPr="00587AC2">
        <w:rPr>
          <w:rFonts w:eastAsia="Arial" w:cs="Times New Roman"/>
          <w:b/>
          <w:bCs/>
          <w:color w:val="000000"/>
          <w:sz w:val="28"/>
          <w:szCs w:val="28"/>
        </w:rPr>
        <w:t>. Заключительные положения</w:t>
      </w:r>
    </w:p>
    <w:p w:rsidR="00B55CC5" w:rsidRPr="00587AC2" w:rsidRDefault="00B55CC5" w:rsidP="00B55CC5">
      <w:pPr>
        <w:autoSpaceDE w:val="0"/>
        <w:jc w:val="both"/>
        <w:rPr>
          <w:rFonts w:eastAsia="Arial"/>
          <w:szCs w:val="28"/>
          <w:lang w:eastAsia="hi-IN" w:bidi="hi-IN"/>
        </w:rPr>
      </w:pPr>
    </w:p>
    <w:p w:rsidR="00B55CC5" w:rsidRPr="00587AC2" w:rsidRDefault="00FD251F" w:rsidP="00B55CC5">
      <w:pPr>
        <w:autoSpaceDE w:val="0"/>
        <w:ind w:firstLine="709"/>
        <w:jc w:val="both"/>
        <w:rPr>
          <w:rFonts w:eastAsia="Arial"/>
          <w:szCs w:val="28"/>
        </w:rPr>
      </w:pPr>
      <w:r w:rsidRPr="00587AC2">
        <w:rPr>
          <w:rFonts w:eastAsia="Arial"/>
          <w:szCs w:val="28"/>
        </w:rPr>
        <w:t>9</w:t>
      </w:r>
      <w:r w:rsidR="00D34D55" w:rsidRPr="00587AC2">
        <w:rPr>
          <w:rFonts w:eastAsia="Arial"/>
          <w:szCs w:val="28"/>
        </w:rPr>
        <w:t xml:space="preserve">.1. Содержание </w:t>
      </w:r>
      <w:r w:rsidR="00D34D55" w:rsidRPr="00587AC2">
        <w:rPr>
          <w:rFonts w:eastAsia="Arial"/>
          <w:bCs/>
          <w:szCs w:val="28"/>
        </w:rPr>
        <w:t xml:space="preserve">мест захоронения (погребения)  </w:t>
      </w:r>
      <w:r w:rsidR="00D34D55" w:rsidRPr="00587AC2">
        <w:rPr>
          <w:rFonts w:eastAsia="Arial"/>
          <w:szCs w:val="28"/>
        </w:rPr>
        <w:t>на территории муниципального образования Ивановский сельсовет является расходным обязательством муниципального образования и финансируется за счет средств, предусмотренных в бюджете муниципального образования Ивановский сельсовет.</w:t>
      </w:r>
    </w:p>
    <w:p w:rsidR="00D34D55" w:rsidRPr="00587AC2" w:rsidRDefault="00FD251F" w:rsidP="00B55CC5">
      <w:pPr>
        <w:autoSpaceDE w:val="0"/>
        <w:ind w:firstLine="709"/>
        <w:jc w:val="both"/>
        <w:rPr>
          <w:rFonts w:eastAsia="Arial"/>
          <w:szCs w:val="28"/>
        </w:rPr>
      </w:pPr>
      <w:r w:rsidRPr="00587AC2">
        <w:rPr>
          <w:rFonts w:eastAsia="Arial"/>
          <w:szCs w:val="28"/>
        </w:rPr>
        <w:t>9</w:t>
      </w:r>
      <w:r w:rsidR="00D34D55" w:rsidRPr="00587AC2">
        <w:rPr>
          <w:rFonts w:eastAsia="Arial"/>
          <w:szCs w:val="28"/>
        </w:rPr>
        <w:t>.2. Если в результате внесения изменений в действующее законодательство настоящее Положение вступит с ними в противоречие, то до внесения изменений в Положение оно будет действовать в части, не противоречащей действующему законодательству.</w:t>
      </w:r>
    </w:p>
    <w:p w:rsidR="00D34D55" w:rsidRPr="00587AC2" w:rsidRDefault="00D34D55" w:rsidP="00B55CC5">
      <w:pPr>
        <w:ind w:firstLine="709"/>
        <w:rPr>
          <w:szCs w:val="28"/>
        </w:rPr>
      </w:pPr>
    </w:p>
    <w:p w:rsidR="00E55C14" w:rsidRPr="00587AC2" w:rsidRDefault="00C8058F">
      <w:pPr>
        <w:rPr>
          <w:szCs w:val="28"/>
        </w:rPr>
      </w:pPr>
      <w:r>
        <w:rPr>
          <w:szCs w:val="28"/>
        </w:rPr>
        <w:t>__________________________________________________________________</w:t>
      </w:r>
    </w:p>
    <w:sectPr w:rsidR="00E55C14" w:rsidRPr="00587AC2" w:rsidSect="009E19B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Lucida Sans Unicode">
    <w:panose1 w:val="020B0602030504020204"/>
    <w:charset w:val="CC"/>
    <w:family w:val="swiss"/>
    <w:pitch w:val="variable"/>
    <w:sig w:usb0="80000AFF" w:usb1="0000396B" w:usb2="00000000" w:usb3="00000000" w:csb0="0000003F" w:csb1="00000000"/>
  </w:font>
  <w:font w:name="Mangal">
    <w:panose1 w:val="02040503050203030202"/>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decimal"/>
      <w:lvlText w:val="%1."/>
      <w:lvlJc w:val="left"/>
      <w:pPr>
        <w:tabs>
          <w:tab w:val="num" w:pos="720"/>
        </w:tabs>
        <w:ind w:left="720" w:hanging="360"/>
      </w:pPr>
      <w:rPr>
        <w:b w:val="0"/>
        <w:bCs w:val="0"/>
        <w:i/>
        <w:iCs/>
        <w:sz w:val="24"/>
        <w:szCs w:val="24"/>
        <w:lang w:eastAsia="en-U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firstLine="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firstLine="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firstLine="0"/>
      </w:pPr>
    </w:lvl>
  </w:abstractNum>
  <w:abstractNum w:abstractNumId="1">
    <w:nsid w:val="59931658"/>
    <w:multiLevelType w:val="multilevel"/>
    <w:tmpl w:val="5018326E"/>
    <w:lvl w:ilvl="0">
      <w:start w:val="1"/>
      <w:numFmt w:val="upperRoman"/>
      <w:lvlText w:val="%1."/>
      <w:lvlJc w:val="left"/>
      <w:pPr>
        <w:ind w:left="4973" w:hanging="720"/>
      </w:pPr>
    </w:lvl>
    <w:lvl w:ilvl="1">
      <w:start w:val="1"/>
      <w:numFmt w:val="decimal"/>
      <w:isLgl/>
      <w:lvlText w:val="%1.%2."/>
      <w:lvlJc w:val="left"/>
      <w:pPr>
        <w:ind w:left="4973" w:hanging="720"/>
      </w:pPr>
    </w:lvl>
    <w:lvl w:ilvl="2">
      <w:start w:val="1"/>
      <w:numFmt w:val="decimal"/>
      <w:isLgl/>
      <w:lvlText w:val="%1.%2.%3."/>
      <w:lvlJc w:val="left"/>
      <w:pPr>
        <w:ind w:left="4973" w:hanging="720"/>
      </w:pPr>
    </w:lvl>
    <w:lvl w:ilvl="3">
      <w:start w:val="1"/>
      <w:numFmt w:val="decimal"/>
      <w:isLgl/>
      <w:lvlText w:val="%1.%2.%3.%4."/>
      <w:lvlJc w:val="left"/>
      <w:pPr>
        <w:ind w:left="5333" w:hanging="1080"/>
      </w:pPr>
    </w:lvl>
    <w:lvl w:ilvl="4">
      <w:start w:val="1"/>
      <w:numFmt w:val="decimal"/>
      <w:isLgl/>
      <w:lvlText w:val="%1.%2.%3.%4.%5."/>
      <w:lvlJc w:val="left"/>
      <w:pPr>
        <w:ind w:left="5333" w:hanging="1080"/>
      </w:pPr>
    </w:lvl>
    <w:lvl w:ilvl="5">
      <w:start w:val="1"/>
      <w:numFmt w:val="decimal"/>
      <w:isLgl/>
      <w:lvlText w:val="%1.%2.%3.%4.%5.%6."/>
      <w:lvlJc w:val="left"/>
      <w:pPr>
        <w:ind w:left="5693" w:hanging="1440"/>
      </w:pPr>
    </w:lvl>
    <w:lvl w:ilvl="6">
      <w:start w:val="1"/>
      <w:numFmt w:val="decimal"/>
      <w:isLgl/>
      <w:lvlText w:val="%1.%2.%3.%4.%5.%6.%7."/>
      <w:lvlJc w:val="left"/>
      <w:pPr>
        <w:ind w:left="6053" w:hanging="1800"/>
      </w:pPr>
    </w:lvl>
    <w:lvl w:ilvl="7">
      <w:start w:val="1"/>
      <w:numFmt w:val="decimal"/>
      <w:isLgl/>
      <w:lvlText w:val="%1.%2.%3.%4.%5.%6.%7.%8."/>
      <w:lvlJc w:val="left"/>
      <w:pPr>
        <w:ind w:left="6053" w:hanging="1800"/>
      </w:pPr>
    </w:lvl>
    <w:lvl w:ilvl="8">
      <w:start w:val="1"/>
      <w:numFmt w:val="decimal"/>
      <w:isLgl/>
      <w:lvlText w:val="%1.%2.%3.%4.%5.%6.%7.%8.%9."/>
      <w:lvlJc w:val="left"/>
      <w:pPr>
        <w:ind w:left="6413" w:hanging="21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E55C14"/>
    <w:rsid w:val="00051979"/>
    <w:rsid w:val="0006049E"/>
    <w:rsid w:val="001A29D8"/>
    <w:rsid w:val="00452A8F"/>
    <w:rsid w:val="004D0B80"/>
    <w:rsid w:val="0050291B"/>
    <w:rsid w:val="0057230E"/>
    <w:rsid w:val="00587AC2"/>
    <w:rsid w:val="00655618"/>
    <w:rsid w:val="006D2A2D"/>
    <w:rsid w:val="0079191B"/>
    <w:rsid w:val="00840119"/>
    <w:rsid w:val="009537F0"/>
    <w:rsid w:val="009E19B5"/>
    <w:rsid w:val="00A137F4"/>
    <w:rsid w:val="00A56E53"/>
    <w:rsid w:val="00B55CC5"/>
    <w:rsid w:val="00BC05B5"/>
    <w:rsid w:val="00BE1C21"/>
    <w:rsid w:val="00C8058F"/>
    <w:rsid w:val="00D12296"/>
    <w:rsid w:val="00D34D55"/>
    <w:rsid w:val="00DC2986"/>
    <w:rsid w:val="00E55C14"/>
    <w:rsid w:val="00F04908"/>
    <w:rsid w:val="00F36E75"/>
    <w:rsid w:val="00FB3D26"/>
    <w:rsid w:val="00FD25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5C14"/>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E55C14"/>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55C14"/>
    <w:rPr>
      <w:rFonts w:ascii="Cambria" w:eastAsia="Times New Roman" w:hAnsi="Cambria" w:cs="Times New Roman"/>
      <w:b/>
      <w:bCs/>
      <w:kern w:val="32"/>
      <w:sz w:val="32"/>
      <w:szCs w:val="32"/>
      <w:lang w:eastAsia="ru-RU"/>
    </w:rPr>
  </w:style>
  <w:style w:type="paragraph" w:styleId="a3">
    <w:name w:val="Normal (Web)"/>
    <w:basedOn w:val="a"/>
    <w:semiHidden/>
    <w:unhideWhenUsed/>
    <w:rsid w:val="00E55C14"/>
    <w:pPr>
      <w:spacing w:before="100" w:beforeAutospacing="1" w:after="100" w:afterAutospacing="1"/>
    </w:pPr>
    <w:rPr>
      <w:sz w:val="24"/>
      <w:szCs w:val="24"/>
    </w:rPr>
  </w:style>
  <w:style w:type="paragraph" w:styleId="a4">
    <w:name w:val="Body Text"/>
    <w:basedOn w:val="a"/>
    <w:link w:val="a5"/>
    <w:uiPriority w:val="99"/>
    <w:unhideWhenUsed/>
    <w:rsid w:val="00E55C14"/>
    <w:pPr>
      <w:jc w:val="both"/>
    </w:pPr>
  </w:style>
  <w:style w:type="character" w:customStyle="1" w:styleId="a5">
    <w:name w:val="Основной текст Знак"/>
    <w:basedOn w:val="a0"/>
    <w:link w:val="a4"/>
    <w:uiPriority w:val="99"/>
    <w:rsid w:val="00E55C14"/>
    <w:rPr>
      <w:rFonts w:ascii="Times New Roman" w:eastAsia="Times New Roman" w:hAnsi="Times New Roman" w:cs="Times New Roman"/>
      <w:sz w:val="28"/>
      <w:szCs w:val="20"/>
      <w:lang w:eastAsia="ru-RU"/>
    </w:rPr>
  </w:style>
  <w:style w:type="paragraph" w:styleId="2">
    <w:name w:val="Body Text Indent 2"/>
    <w:basedOn w:val="a"/>
    <w:link w:val="20"/>
    <w:semiHidden/>
    <w:unhideWhenUsed/>
    <w:rsid w:val="00E55C14"/>
    <w:pPr>
      <w:spacing w:after="120" w:line="480" w:lineRule="auto"/>
      <w:ind w:left="283"/>
    </w:pPr>
  </w:style>
  <w:style w:type="character" w:customStyle="1" w:styleId="20">
    <w:name w:val="Основной текст с отступом 2 Знак"/>
    <w:basedOn w:val="a0"/>
    <w:link w:val="2"/>
    <w:semiHidden/>
    <w:rsid w:val="00E55C14"/>
    <w:rPr>
      <w:rFonts w:ascii="Times New Roman" w:eastAsia="Times New Roman" w:hAnsi="Times New Roman" w:cs="Times New Roman"/>
      <w:sz w:val="28"/>
      <w:szCs w:val="20"/>
      <w:lang w:eastAsia="ru-RU"/>
    </w:rPr>
  </w:style>
  <w:style w:type="paragraph" w:styleId="a6">
    <w:name w:val="List Paragraph"/>
    <w:basedOn w:val="a"/>
    <w:uiPriority w:val="34"/>
    <w:qFormat/>
    <w:rsid w:val="00E55C14"/>
    <w:pPr>
      <w:ind w:left="720"/>
      <w:contextualSpacing/>
    </w:pPr>
  </w:style>
  <w:style w:type="character" w:styleId="a7">
    <w:name w:val="Strong"/>
    <w:basedOn w:val="a0"/>
    <w:qFormat/>
    <w:rsid w:val="00E55C14"/>
    <w:rPr>
      <w:b/>
      <w:bCs/>
    </w:rPr>
  </w:style>
  <w:style w:type="paragraph" w:customStyle="1" w:styleId="11">
    <w:name w:val="Заголовок 11"/>
    <w:next w:val="a"/>
    <w:rsid w:val="00D34D55"/>
    <w:pPr>
      <w:widowControl w:val="0"/>
      <w:suppressAutoHyphens/>
      <w:autoSpaceDE w:val="0"/>
      <w:spacing w:after="0" w:line="240" w:lineRule="auto"/>
    </w:pPr>
    <w:rPr>
      <w:rFonts w:ascii="Times New Roman" w:eastAsia="Lucida Sans Unicode" w:hAnsi="Times New Roman" w:cs="Mangal"/>
      <w:kern w:val="2"/>
      <w:sz w:val="24"/>
      <w:szCs w:val="24"/>
      <w:lang w:eastAsia="hi-IN" w:bidi="hi-IN"/>
    </w:rPr>
  </w:style>
  <w:style w:type="character" w:styleId="a8">
    <w:name w:val="Hyperlink"/>
    <w:semiHidden/>
    <w:unhideWhenUsed/>
    <w:rsid w:val="00A137F4"/>
    <w:rPr>
      <w:color w:val="000080"/>
      <w:u w:val="single"/>
    </w:rPr>
  </w:style>
</w:styles>
</file>

<file path=word/webSettings.xml><?xml version="1.0" encoding="utf-8"?>
<w:webSettings xmlns:r="http://schemas.openxmlformats.org/officeDocument/2006/relationships" xmlns:w="http://schemas.openxmlformats.org/wordprocessingml/2006/main">
  <w:divs>
    <w:div w:id="39136580">
      <w:bodyDiv w:val="1"/>
      <w:marLeft w:val="0"/>
      <w:marRight w:val="0"/>
      <w:marTop w:val="0"/>
      <w:marBottom w:val="0"/>
      <w:divBdr>
        <w:top w:val="none" w:sz="0" w:space="0" w:color="auto"/>
        <w:left w:val="none" w:sz="0" w:space="0" w:color="auto"/>
        <w:bottom w:val="none" w:sz="0" w:space="0" w:color="auto"/>
        <w:right w:val="none" w:sz="0" w:space="0" w:color="auto"/>
      </w:divBdr>
    </w:div>
    <w:div w:id="109055027">
      <w:bodyDiv w:val="1"/>
      <w:marLeft w:val="0"/>
      <w:marRight w:val="0"/>
      <w:marTop w:val="0"/>
      <w:marBottom w:val="0"/>
      <w:divBdr>
        <w:top w:val="none" w:sz="0" w:space="0" w:color="auto"/>
        <w:left w:val="none" w:sz="0" w:space="0" w:color="auto"/>
        <w:bottom w:val="none" w:sz="0" w:space="0" w:color="auto"/>
        <w:right w:val="none" w:sz="0" w:space="0" w:color="auto"/>
      </w:divBdr>
    </w:div>
    <w:div w:id="206453522">
      <w:bodyDiv w:val="1"/>
      <w:marLeft w:val="0"/>
      <w:marRight w:val="0"/>
      <w:marTop w:val="0"/>
      <w:marBottom w:val="0"/>
      <w:divBdr>
        <w:top w:val="none" w:sz="0" w:space="0" w:color="auto"/>
        <w:left w:val="none" w:sz="0" w:space="0" w:color="auto"/>
        <w:bottom w:val="none" w:sz="0" w:space="0" w:color="auto"/>
        <w:right w:val="none" w:sz="0" w:space="0" w:color="auto"/>
      </w:divBdr>
    </w:div>
    <w:div w:id="232738002">
      <w:bodyDiv w:val="1"/>
      <w:marLeft w:val="0"/>
      <w:marRight w:val="0"/>
      <w:marTop w:val="0"/>
      <w:marBottom w:val="0"/>
      <w:divBdr>
        <w:top w:val="none" w:sz="0" w:space="0" w:color="auto"/>
        <w:left w:val="none" w:sz="0" w:space="0" w:color="auto"/>
        <w:bottom w:val="none" w:sz="0" w:space="0" w:color="auto"/>
        <w:right w:val="none" w:sz="0" w:space="0" w:color="auto"/>
      </w:divBdr>
    </w:div>
    <w:div w:id="918755686">
      <w:bodyDiv w:val="1"/>
      <w:marLeft w:val="0"/>
      <w:marRight w:val="0"/>
      <w:marTop w:val="0"/>
      <w:marBottom w:val="0"/>
      <w:divBdr>
        <w:top w:val="none" w:sz="0" w:space="0" w:color="auto"/>
        <w:left w:val="none" w:sz="0" w:space="0" w:color="auto"/>
        <w:bottom w:val="none" w:sz="0" w:space="0" w:color="auto"/>
        <w:right w:val="none" w:sz="0" w:space="0" w:color="auto"/>
      </w:divBdr>
    </w:div>
    <w:div w:id="1088035996">
      <w:bodyDiv w:val="1"/>
      <w:marLeft w:val="0"/>
      <w:marRight w:val="0"/>
      <w:marTop w:val="0"/>
      <w:marBottom w:val="0"/>
      <w:divBdr>
        <w:top w:val="none" w:sz="0" w:space="0" w:color="auto"/>
        <w:left w:val="none" w:sz="0" w:space="0" w:color="auto"/>
        <w:bottom w:val="none" w:sz="0" w:space="0" w:color="auto"/>
        <w:right w:val="none" w:sz="0" w:space="0" w:color="auto"/>
      </w:divBdr>
    </w:div>
    <w:div w:id="1210995243">
      <w:bodyDiv w:val="1"/>
      <w:marLeft w:val="0"/>
      <w:marRight w:val="0"/>
      <w:marTop w:val="0"/>
      <w:marBottom w:val="0"/>
      <w:divBdr>
        <w:top w:val="none" w:sz="0" w:space="0" w:color="auto"/>
        <w:left w:val="none" w:sz="0" w:space="0" w:color="auto"/>
        <w:bottom w:val="none" w:sz="0" w:space="0" w:color="auto"/>
        <w:right w:val="none" w:sz="0" w:space="0" w:color="auto"/>
      </w:divBdr>
    </w:div>
    <w:div w:id="1215003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5610900.1000" TargetMode="External"/><Relationship Id="rId3" Type="http://schemas.openxmlformats.org/officeDocument/2006/relationships/styles" Target="styles.xml"/><Relationship Id="rId7" Type="http://schemas.openxmlformats.org/officeDocument/2006/relationships/hyperlink" Target="garantf1://35291.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garantf1://35291.0"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F460F9-E50F-4599-BFB5-2617448D7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Pages>
  <Words>3497</Words>
  <Characters>19936</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Ивановка</dc:creator>
  <cp:keywords/>
  <dc:description/>
  <cp:lastModifiedBy>Нина Владимировна</cp:lastModifiedBy>
  <cp:revision>20</cp:revision>
  <cp:lastPrinted>2018-01-10T09:36:00Z</cp:lastPrinted>
  <dcterms:created xsi:type="dcterms:W3CDTF">2017-11-22T09:35:00Z</dcterms:created>
  <dcterms:modified xsi:type="dcterms:W3CDTF">2018-01-10T09:37:00Z</dcterms:modified>
</cp:coreProperties>
</file>